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BFC8" w14:textId="77777777" w:rsidR="00860EC8" w:rsidRDefault="00C53617" w:rsidP="00DA1702">
      <w:pPr>
        <w:pStyle w:val="Heading1"/>
        <w:numPr>
          <w:ilvl w:val="0"/>
          <w:numId w:val="0"/>
        </w:numPr>
        <w:spacing w:before="0" w:after="240"/>
        <w:rPr>
          <w:b w:val="0"/>
          <w:sz w:val="24"/>
          <w:szCs w:val="24"/>
        </w:rPr>
      </w:pPr>
      <w:bookmarkStart w:id="0" w:name="_Toc68877368"/>
      <w:r w:rsidRPr="00191286">
        <w:rPr>
          <w:b w:val="0"/>
          <w:sz w:val="24"/>
          <w:szCs w:val="24"/>
        </w:rPr>
        <w:t>Annex I</w:t>
      </w:r>
      <w:r w:rsidR="009C6294" w:rsidRPr="00191286">
        <w:rPr>
          <w:b w:val="0"/>
          <w:sz w:val="24"/>
          <w:szCs w:val="24"/>
        </w:rPr>
        <w:t>I</w:t>
      </w:r>
      <w:r w:rsidRPr="00191286">
        <w:rPr>
          <w:b w:val="0"/>
          <w:sz w:val="24"/>
          <w:szCs w:val="24"/>
        </w:rPr>
        <w:t>.</w:t>
      </w:r>
      <w:r w:rsidRPr="00191286">
        <w:rPr>
          <w:b w:val="0"/>
          <w:sz w:val="24"/>
          <w:szCs w:val="24"/>
        </w:rPr>
        <w:tab/>
      </w:r>
      <w:r w:rsidR="00426906" w:rsidRPr="00191286">
        <w:rPr>
          <w:b w:val="0"/>
          <w:sz w:val="24"/>
          <w:szCs w:val="24"/>
        </w:rPr>
        <w:t xml:space="preserve">Model </w:t>
      </w:r>
      <w:r w:rsidR="00860EC8">
        <w:rPr>
          <w:b w:val="0"/>
          <w:sz w:val="24"/>
          <w:szCs w:val="24"/>
        </w:rPr>
        <w:t>a</w:t>
      </w:r>
      <w:r w:rsidR="00426906" w:rsidRPr="00191286">
        <w:rPr>
          <w:b w:val="0"/>
          <w:sz w:val="24"/>
          <w:szCs w:val="24"/>
        </w:rPr>
        <w:t xml:space="preserve">pplication </w:t>
      </w:r>
      <w:r w:rsidR="00860EC8">
        <w:rPr>
          <w:b w:val="0"/>
          <w:sz w:val="24"/>
          <w:szCs w:val="24"/>
        </w:rPr>
        <w:t>f</w:t>
      </w:r>
      <w:r w:rsidR="00426906" w:rsidRPr="00191286">
        <w:rPr>
          <w:b w:val="0"/>
          <w:sz w:val="24"/>
          <w:szCs w:val="24"/>
        </w:rPr>
        <w:t xml:space="preserve">orm </w:t>
      </w:r>
    </w:p>
    <w:p w14:paraId="55A4418F" w14:textId="28C7F432" w:rsidR="0067616A" w:rsidRPr="00DD11D6" w:rsidRDefault="00426906" w:rsidP="00CA6022">
      <w:pPr>
        <w:pStyle w:val="Heading1"/>
        <w:numPr>
          <w:ilvl w:val="0"/>
          <w:numId w:val="0"/>
        </w:numPr>
        <w:spacing w:before="0" w:after="240"/>
        <w:ind w:left="993" w:hanging="567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b w:val="0"/>
          <w:sz w:val="24"/>
          <w:szCs w:val="24"/>
        </w:rPr>
        <w:t>Section A</w:t>
      </w:r>
      <w:r w:rsidR="00860EC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 w:rsidR="00CA6022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Information on the Applicant and required supporting </w:t>
      </w:r>
      <w:r w:rsidR="001E1418">
        <w:rPr>
          <w:b w:val="0"/>
          <w:sz w:val="24"/>
          <w:szCs w:val="24"/>
        </w:rPr>
        <w:t>information</w:t>
      </w:r>
    </w:p>
    <w:p w14:paraId="1973E5FD" w14:textId="669CB852" w:rsidR="00A7154A" w:rsidRPr="00F15F3E" w:rsidRDefault="00426906" w:rsidP="00CA6022">
      <w:pPr>
        <w:pStyle w:val="Heading1"/>
        <w:numPr>
          <w:ilvl w:val="0"/>
          <w:numId w:val="0"/>
        </w:numPr>
        <w:spacing w:before="0" w:after="240"/>
        <w:ind w:left="993" w:hanging="567"/>
        <w:rPr>
          <w:b w:val="0"/>
          <w:color w:val="auto"/>
          <w:sz w:val="24"/>
          <w:szCs w:val="24"/>
        </w:rPr>
      </w:pPr>
      <w:r w:rsidRPr="00F15F3E">
        <w:rPr>
          <w:b w:val="0"/>
          <w:color w:val="auto"/>
          <w:sz w:val="24"/>
          <w:szCs w:val="24"/>
        </w:rPr>
        <w:t>Section B</w:t>
      </w:r>
      <w:r w:rsidR="00860EC8" w:rsidRPr="00F15F3E">
        <w:rPr>
          <w:b w:val="0"/>
          <w:color w:val="auto"/>
          <w:sz w:val="24"/>
          <w:szCs w:val="24"/>
        </w:rPr>
        <w:t>.</w:t>
      </w:r>
      <w:r w:rsidRPr="00F15F3E">
        <w:rPr>
          <w:b w:val="0"/>
          <w:color w:val="auto"/>
          <w:sz w:val="24"/>
          <w:szCs w:val="24"/>
        </w:rPr>
        <w:t xml:space="preserve"> </w:t>
      </w:r>
      <w:r w:rsidRPr="00F15F3E">
        <w:rPr>
          <w:b w:val="0"/>
          <w:color w:val="auto"/>
          <w:sz w:val="24"/>
          <w:szCs w:val="24"/>
        </w:rPr>
        <w:tab/>
      </w:r>
      <w:r w:rsidR="00D077B6" w:rsidRPr="00F15F3E">
        <w:rPr>
          <w:b w:val="0"/>
          <w:color w:val="auto"/>
          <w:sz w:val="24"/>
          <w:szCs w:val="24"/>
        </w:rPr>
        <w:t>Form</w:t>
      </w:r>
      <w:r w:rsidR="00DB3AEC" w:rsidRPr="00F15F3E">
        <w:rPr>
          <w:b w:val="0"/>
          <w:color w:val="auto"/>
          <w:sz w:val="24"/>
          <w:szCs w:val="24"/>
        </w:rPr>
        <w:t xml:space="preserve"> for </w:t>
      </w:r>
      <w:r w:rsidR="00860EC8" w:rsidRPr="00F15F3E">
        <w:rPr>
          <w:b w:val="0"/>
          <w:color w:val="auto"/>
          <w:sz w:val="24"/>
          <w:szCs w:val="24"/>
        </w:rPr>
        <w:t>f</w:t>
      </w:r>
      <w:r w:rsidR="00DB3AEC" w:rsidRPr="00F15F3E">
        <w:rPr>
          <w:b w:val="0"/>
          <w:color w:val="auto"/>
          <w:sz w:val="24"/>
          <w:szCs w:val="24"/>
        </w:rPr>
        <w:t xml:space="preserve">inancial </w:t>
      </w:r>
      <w:r w:rsidR="00860EC8" w:rsidRPr="00F15F3E">
        <w:rPr>
          <w:b w:val="0"/>
          <w:color w:val="auto"/>
          <w:sz w:val="24"/>
          <w:szCs w:val="24"/>
        </w:rPr>
        <w:t>p</w:t>
      </w:r>
      <w:r w:rsidR="00DB3AEC" w:rsidRPr="00F15F3E">
        <w:rPr>
          <w:b w:val="0"/>
          <w:color w:val="auto"/>
          <w:sz w:val="24"/>
          <w:szCs w:val="24"/>
        </w:rPr>
        <w:t>roducts to be covered by the EU Guarantee</w:t>
      </w:r>
      <w:bookmarkEnd w:id="0"/>
      <w:r w:rsidR="00DB3AEC" w:rsidRPr="00F15F3E">
        <w:rPr>
          <w:b w:val="0"/>
          <w:color w:val="auto"/>
          <w:sz w:val="24"/>
          <w:szCs w:val="24"/>
        </w:rPr>
        <w:t xml:space="preserve"> </w:t>
      </w:r>
    </w:p>
    <w:p w14:paraId="4FF6EAA8" w14:textId="762972DE" w:rsidR="00E62829" w:rsidRPr="00F15F3E" w:rsidRDefault="00E62829" w:rsidP="0027432B">
      <w:pPr>
        <w:ind w:left="2160" w:hanging="1734"/>
        <w:jc w:val="both"/>
        <w:rPr>
          <w:rFonts w:ascii="Times New Roman" w:hAnsi="Times New Roman" w:cs="Times New Roman"/>
          <w:sz w:val="24"/>
          <w:szCs w:val="24"/>
        </w:rPr>
      </w:pPr>
      <w:r w:rsidRPr="100C13DF">
        <w:rPr>
          <w:rFonts w:ascii="Times New Roman" w:hAnsi="Times New Roman" w:cs="Times New Roman"/>
          <w:sz w:val="24"/>
          <w:szCs w:val="24"/>
        </w:rPr>
        <w:t xml:space="preserve">B1: </w:t>
      </w:r>
      <w:r>
        <w:tab/>
      </w:r>
      <w:r w:rsidRPr="100C13DF">
        <w:rPr>
          <w:rFonts w:ascii="Times New Roman" w:hAnsi="Times New Roman" w:cs="Times New Roman"/>
          <w:sz w:val="24"/>
          <w:szCs w:val="24"/>
        </w:rPr>
        <w:t>Form for the increase of the EU Guarantee amount for existing financial products already covered by an InvestEU Guarantee Agreement</w:t>
      </w:r>
      <w:r w:rsidR="004D0B5A" w:rsidRPr="100C13DF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</w:p>
    <w:p w14:paraId="25580E96" w14:textId="1B8A696C" w:rsidR="00E62829" w:rsidRPr="00F15F3E" w:rsidRDefault="009B487B" w:rsidP="009B487B">
      <w:pPr>
        <w:ind w:left="2156" w:hanging="1730"/>
        <w:jc w:val="both"/>
        <w:rPr>
          <w:rFonts w:ascii="Times New Roman" w:hAnsi="Times New Roman" w:cs="Times New Roman"/>
          <w:sz w:val="24"/>
          <w:szCs w:val="24"/>
        </w:rPr>
      </w:pPr>
      <w:r w:rsidRPr="100C13DF">
        <w:rPr>
          <w:rFonts w:ascii="Times New Roman" w:hAnsi="Times New Roman" w:cs="Times New Roman"/>
          <w:sz w:val="24"/>
          <w:szCs w:val="24"/>
        </w:rPr>
        <w:t>B2:</w:t>
      </w:r>
      <w:r>
        <w:tab/>
      </w:r>
      <w:r w:rsidRPr="100C13DF">
        <w:rPr>
          <w:rFonts w:ascii="Times New Roman" w:hAnsi="Times New Roman" w:cs="Times New Roman"/>
          <w:sz w:val="24"/>
          <w:szCs w:val="24"/>
        </w:rPr>
        <w:t>Form for new financial products</w:t>
      </w:r>
    </w:p>
    <w:p w14:paraId="0E4AE8FD" w14:textId="77777777" w:rsidR="00426906" w:rsidRDefault="00426906" w:rsidP="009210F1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</w:t>
      </w:r>
      <w:r w:rsidR="00860E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A6022">
        <w:rPr>
          <w:rFonts w:ascii="Times New Roman" w:hAnsi="Times New Roman" w:cs="Times New Roman"/>
          <w:sz w:val="24"/>
          <w:szCs w:val="24"/>
        </w:rPr>
        <w:tab/>
      </w:r>
      <w:r w:rsidRPr="00C15686">
        <w:rPr>
          <w:rFonts w:ascii="Times New Roman" w:hAnsi="Times New Roman" w:cs="Times New Roman"/>
          <w:sz w:val="24"/>
          <w:szCs w:val="24"/>
        </w:rPr>
        <w:t>Risk template</w:t>
      </w:r>
      <w:r>
        <w:rPr>
          <w:rFonts w:ascii="Times New Roman" w:hAnsi="Times New Roman" w:cs="Times New Roman"/>
          <w:sz w:val="24"/>
          <w:szCs w:val="24"/>
        </w:rPr>
        <w:t xml:space="preserve"> for an </w:t>
      </w:r>
      <w:r w:rsidRPr="00C15686">
        <w:rPr>
          <w:rFonts w:ascii="Times New Roman" w:hAnsi="Times New Roman" w:cs="Times New Roman"/>
          <w:sz w:val="24"/>
          <w:szCs w:val="24"/>
        </w:rPr>
        <w:t xml:space="preserve">ex-ante risk analysis </w:t>
      </w:r>
    </w:p>
    <w:p w14:paraId="6AD8EFB9" w14:textId="10855D8A" w:rsidR="000A1037" w:rsidRDefault="000A1037">
      <w:pPr>
        <w:rPr>
          <w:b/>
        </w:rPr>
      </w:pPr>
      <w:r>
        <w:rPr>
          <w:b/>
        </w:rPr>
        <w:br w:type="page"/>
      </w:r>
    </w:p>
    <w:p w14:paraId="1AB6A96A" w14:textId="33F65903" w:rsidR="00A7154A" w:rsidRDefault="00795B81" w:rsidP="002157A2">
      <w:pPr>
        <w:spacing w:after="0"/>
        <w:ind w:left="1440" w:hanging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A</w:t>
      </w:r>
    </w:p>
    <w:p w14:paraId="6C8E0B8A" w14:textId="0CC18802" w:rsidR="009E221D" w:rsidRPr="00FA4AA7" w:rsidRDefault="009E221D" w:rsidP="002E0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E221D" w:rsidRPr="0014235D" w14:paraId="446812A5" w14:textId="77777777" w:rsidTr="0078415A">
        <w:tc>
          <w:tcPr>
            <w:tcW w:w="9900" w:type="dxa"/>
          </w:tcPr>
          <w:p w14:paraId="205DAAA4" w14:textId="778B65E0" w:rsidR="009E221D" w:rsidRPr="0014235D" w:rsidRDefault="009E221D" w:rsidP="002E0A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Information about the applicant</w:t>
            </w:r>
          </w:p>
        </w:tc>
      </w:tr>
    </w:tbl>
    <w:p w14:paraId="67A01F34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9E221D" w:rsidRPr="0014235D" w14:paraId="1E14045D" w14:textId="77777777" w:rsidTr="00B2639D">
        <w:tc>
          <w:tcPr>
            <w:tcW w:w="2880" w:type="dxa"/>
          </w:tcPr>
          <w:p w14:paraId="04D9F0E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Applicant's legal name</w:t>
            </w:r>
          </w:p>
        </w:tc>
        <w:tc>
          <w:tcPr>
            <w:tcW w:w="7020" w:type="dxa"/>
          </w:tcPr>
          <w:p w14:paraId="37FA72D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00F812FF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35D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9E221D" w:rsidRPr="0014235D" w14:paraId="5E1AB3B6" w14:textId="77777777" w:rsidTr="00B2639D">
        <w:tc>
          <w:tcPr>
            <w:tcW w:w="9900" w:type="dxa"/>
            <w:gridSpan w:val="2"/>
          </w:tcPr>
          <w:p w14:paraId="47FD5E6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 address</w:t>
            </w:r>
          </w:p>
        </w:tc>
      </w:tr>
      <w:tr w:rsidR="009E221D" w:rsidRPr="0014235D" w14:paraId="0FF915A4" w14:textId="77777777" w:rsidTr="00B2639D">
        <w:tc>
          <w:tcPr>
            <w:tcW w:w="2880" w:type="dxa"/>
          </w:tcPr>
          <w:p w14:paraId="416D37D1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020" w:type="dxa"/>
          </w:tcPr>
          <w:p w14:paraId="1603199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696BBFC5" w14:textId="77777777" w:rsidTr="00B2639D">
        <w:tc>
          <w:tcPr>
            <w:tcW w:w="2880" w:type="dxa"/>
          </w:tcPr>
          <w:p w14:paraId="61BFE40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020" w:type="dxa"/>
          </w:tcPr>
          <w:p w14:paraId="199AF9BE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4C61F504" w14:textId="77777777" w:rsidTr="00B2639D">
        <w:tc>
          <w:tcPr>
            <w:tcW w:w="2880" w:type="dxa"/>
          </w:tcPr>
          <w:p w14:paraId="65A8C8EC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Postal code</w:t>
            </w:r>
          </w:p>
        </w:tc>
        <w:tc>
          <w:tcPr>
            <w:tcW w:w="7020" w:type="dxa"/>
          </w:tcPr>
          <w:p w14:paraId="1730F63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0ECD0C26" w14:textId="77777777" w:rsidTr="00B2639D">
        <w:tc>
          <w:tcPr>
            <w:tcW w:w="2880" w:type="dxa"/>
          </w:tcPr>
          <w:p w14:paraId="6501894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020" w:type="dxa"/>
          </w:tcPr>
          <w:p w14:paraId="06FC0EB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6B57D1D6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9900"/>
      </w:tblGrid>
      <w:tr w:rsidR="009E221D" w:rsidRPr="0014235D" w14:paraId="36EEE051" w14:textId="77777777" w:rsidTr="0078415A">
        <w:tc>
          <w:tcPr>
            <w:tcW w:w="9900" w:type="dxa"/>
          </w:tcPr>
          <w:p w14:paraId="2319FC40" w14:textId="77777777" w:rsidR="009E221D" w:rsidRPr="0014235D" w:rsidRDefault="009E221D" w:rsidP="006F57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Person authorised to submit the application</w:t>
            </w:r>
          </w:p>
        </w:tc>
      </w:tr>
    </w:tbl>
    <w:p w14:paraId="05205EB1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225"/>
        <w:gridCol w:w="2652"/>
        <w:gridCol w:w="2259"/>
      </w:tblGrid>
      <w:tr w:rsidR="009E221D" w:rsidRPr="0014235D" w14:paraId="689F342E" w14:textId="77777777" w:rsidTr="006F57A0">
        <w:tc>
          <w:tcPr>
            <w:tcW w:w="2764" w:type="dxa"/>
          </w:tcPr>
          <w:p w14:paraId="45DD68E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2225" w:type="dxa"/>
          </w:tcPr>
          <w:p w14:paraId="5A0ED73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2" w:type="dxa"/>
          </w:tcPr>
          <w:p w14:paraId="066221C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name(s)</w:t>
            </w:r>
          </w:p>
        </w:tc>
        <w:tc>
          <w:tcPr>
            <w:tcW w:w="2259" w:type="dxa"/>
          </w:tcPr>
          <w:p w14:paraId="7DB6CB3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BE6443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A6E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56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C60261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C1E" w14:textId="77777777" w:rsidR="009E221D" w:rsidRPr="0014235D" w:rsidDel="00527D35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A3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4DEA0760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0F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38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2FFBE522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F1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Postal code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80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10262F2F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2D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CA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4B78BC3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75B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A4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10918E51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65C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E30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3B0D7C0A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E221D" w:rsidRPr="0014235D" w14:paraId="63AE2728" w14:textId="77777777" w:rsidTr="0078415A">
        <w:tc>
          <w:tcPr>
            <w:tcW w:w="9900" w:type="dxa"/>
          </w:tcPr>
          <w:p w14:paraId="0F5C5178" w14:textId="77777777" w:rsidR="009E221D" w:rsidRPr="0014235D" w:rsidRDefault="009E221D" w:rsidP="006F57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2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Person for communication </w:t>
            </w:r>
            <w:r w:rsidRPr="0014235D">
              <w:rPr>
                <w:rFonts w:ascii="Times New Roman" w:hAnsi="Times New Roman" w:cs="Times New Roman"/>
                <w:color w:val="000000" w:themeColor="text1"/>
                <w:lang w:eastAsia="en-GB"/>
              </w:rPr>
              <w:t>(if different than authorised person):</w:t>
            </w:r>
          </w:p>
        </w:tc>
      </w:tr>
    </w:tbl>
    <w:p w14:paraId="2B211D13" w14:textId="77777777" w:rsidR="009E221D" w:rsidRPr="0014235D" w:rsidRDefault="009E221D" w:rsidP="009E22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225"/>
        <w:gridCol w:w="2652"/>
        <w:gridCol w:w="2259"/>
      </w:tblGrid>
      <w:tr w:rsidR="009E221D" w:rsidRPr="0014235D" w14:paraId="73FB7CDC" w14:textId="77777777" w:rsidTr="006F57A0">
        <w:tc>
          <w:tcPr>
            <w:tcW w:w="2764" w:type="dxa"/>
          </w:tcPr>
          <w:p w14:paraId="306518D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2225" w:type="dxa"/>
          </w:tcPr>
          <w:p w14:paraId="317635F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2" w:type="dxa"/>
          </w:tcPr>
          <w:p w14:paraId="1F00FA02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name(s)</w:t>
            </w:r>
          </w:p>
        </w:tc>
        <w:tc>
          <w:tcPr>
            <w:tcW w:w="2259" w:type="dxa"/>
          </w:tcPr>
          <w:p w14:paraId="0383D7D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A24EFD4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181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5D4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D3620E8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921" w14:textId="77777777" w:rsidR="009E221D" w:rsidRPr="0014235D" w:rsidDel="00527D35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name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AE8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6526F1A0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9F7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FB8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5976EDDF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3AA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Postal code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0BF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AFE864E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FB9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2A3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3817787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5ED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BE6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9E221D" w:rsidRPr="0014235D" w14:paraId="01E22B8D" w14:textId="77777777" w:rsidTr="006F57A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665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95F" w14:textId="77777777" w:rsidR="009E221D" w:rsidRPr="0014235D" w:rsidRDefault="009E221D" w:rsidP="006F5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14235D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5DBDC3D7" w14:textId="77777777" w:rsidR="00662CD0" w:rsidRDefault="00662CD0" w:rsidP="00DB19C8">
      <w:pPr>
        <w:rPr>
          <w:rFonts w:ascii="Times New Roman" w:hAnsi="Times New Roman" w:cs="Times New Roman"/>
          <w:bCs/>
          <w:sz w:val="24"/>
          <w:szCs w:val="24"/>
        </w:rPr>
      </w:pPr>
    </w:p>
    <w:p w14:paraId="5CAD6FE0" w14:textId="2175283F" w:rsidR="00DB19C8" w:rsidRDefault="006F57A0" w:rsidP="00DB19C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Supporting documents </w:t>
      </w:r>
      <w:r w:rsidR="00DB19C8">
        <w:rPr>
          <w:rFonts w:ascii="Times New Roman" w:hAnsi="Times New Roman" w:cs="Times New Roman"/>
          <w:bCs/>
          <w:sz w:val="24"/>
          <w:szCs w:val="24"/>
        </w:rPr>
        <w:t xml:space="preserve">to be </w:t>
      </w:r>
      <w:r w:rsidR="00657BDD">
        <w:rPr>
          <w:rFonts w:ascii="Times New Roman" w:hAnsi="Times New Roman" w:cs="Times New Roman"/>
          <w:bCs/>
          <w:sz w:val="24"/>
          <w:szCs w:val="24"/>
        </w:rPr>
        <w:t xml:space="preserve">enclosed </w:t>
      </w:r>
      <w:r w:rsidR="00662CD0">
        <w:rPr>
          <w:rFonts w:ascii="Times New Roman" w:hAnsi="Times New Roman" w:cs="Times New Roman"/>
          <w:bCs/>
          <w:sz w:val="24"/>
          <w:szCs w:val="24"/>
        </w:rPr>
        <w:t>in</w:t>
      </w:r>
      <w:r w:rsidR="00DB19C8">
        <w:rPr>
          <w:rFonts w:ascii="Times New Roman" w:hAnsi="Times New Roman" w:cs="Times New Roman"/>
          <w:bCs/>
          <w:sz w:val="24"/>
          <w:szCs w:val="24"/>
        </w:rPr>
        <w:t xml:space="preserve"> the Application Form:</w:t>
      </w:r>
      <w:r w:rsidR="00955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5B258" w14:textId="4A49226B" w:rsidR="00B752D8" w:rsidRDefault="00B752D8" w:rsidP="00F15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all applicants:</w:t>
      </w:r>
    </w:p>
    <w:p w14:paraId="2DFAB611" w14:textId="3C97C668" w:rsidR="00B752D8" w:rsidRPr="003A41E5" w:rsidRDefault="00B752D8" w:rsidP="00B752D8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A75D6">
        <w:rPr>
          <w:rFonts w:ascii="Times New Roman" w:hAnsi="Times New Roman" w:cs="Times New Roman"/>
          <w:bCs/>
          <w:sz w:val="24"/>
          <w:szCs w:val="24"/>
        </w:rPr>
        <w:t>declaration 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A75D6">
        <w:rPr>
          <w:rFonts w:ascii="Times New Roman" w:hAnsi="Times New Roman" w:cs="Times New Roman"/>
          <w:bCs/>
          <w:sz w:val="24"/>
          <w:szCs w:val="24"/>
        </w:rPr>
        <w:t xml:space="preserve"> honour stating that the Applicant is not in one of the exclusion situations</w:t>
      </w:r>
      <w:r w:rsidRPr="002A75D6">
        <w:rPr>
          <w:rFonts w:ascii="Times New Roman" w:hAnsi="Times New Roman" w:cs="Times New Roman"/>
          <w:sz w:val="24"/>
          <w:szCs w:val="24"/>
        </w:rPr>
        <w:t xml:space="preserve"> as per Article 136(1) of the Financial Regulation </w:t>
      </w:r>
      <w:r>
        <w:rPr>
          <w:rFonts w:ascii="Times New Roman" w:hAnsi="Times New Roman" w:cs="Times New Roman"/>
          <w:sz w:val="24"/>
          <w:szCs w:val="24"/>
        </w:rPr>
        <w:t xml:space="preserve">(model published on the </w:t>
      </w:r>
      <w:r w:rsidRPr="00217AC4">
        <w:rPr>
          <w:rFonts w:ascii="Times New Roman" w:hAnsi="Times New Roman" w:cs="Times New Roman"/>
          <w:sz w:val="24"/>
          <w:szCs w:val="24"/>
        </w:rPr>
        <w:t>InvestEU website</w:t>
      </w:r>
      <w:r>
        <w:rPr>
          <w:rFonts w:ascii="Times New Roman" w:hAnsi="Times New Roman" w:cs="Times New Roman"/>
          <w:sz w:val="24"/>
          <w:szCs w:val="24"/>
        </w:rPr>
        <w:t>’s information on the 2nd Call for Expression of Interest</w:t>
      </w:r>
      <w:r w:rsidRPr="00AF5EF9">
        <w:rPr>
          <w:rFonts w:ascii="Times New Roman" w:hAnsi="Times New Roman" w:cs="Times New Roman"/>
          <w:sz w:val="24"/>
          <w:szCs w:val="24"/>
        </w:rPr>
        <w:t>)</w:t>
      </w:r>
      <w:r w:rsidRPr="00201E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49680429" w14:textId="7449590B" w:rsidR="00662CD0" w:rsidRPr="00F15F3E" w:rsidRDefault="00F52836" w:rsidP="00F15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3E">
        <w:rPr>
          <w:rFonts w:ascii="Times New Roman" w:hAnsi="Times New Roman" w:cs="Times New Roman"/>
          <w:b/>
          <w:sz w:val="24"/>
          <w:szCs w:val="24"/>
        </w:rPr>
        <w:t>Only f</w:t>
      </w:r>
      <w:r w:rsidR="00662CD0" w:rsidRPr="00F15F3E">
        <w:rPr>
          <w:rFonts w:ascii="Times New Roman" w:hAnsi="Times New Roman" w:cs="Times New Roman"/>
          <w:b/>
          <w:sz w:val="24"/>
          <w:szCs w:val="24"/>
        </w:rPr>
        <w:t>or applicants which have not yet signed a Guarantee Agreement with the EU</w:t>
      </w:r>
      <w:r w:rsidR="002F3105" w:rsidRPr="002F3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436">
        <w:rPr>
          <w:rFonts w:ascii="Times New Roman" w:hAnsi="Times New Roman" w:cs="Times New Roman"/>
          <w:b/>
          <w:sz w:val="24"/>
          <w:szCs w:val="24"/>
        </w:rPr>
        <w:t xml:space="preserve">by the time of </w:t>
      </w:r>
      <w:r w:rsidR="00922AEC">
        <w:rPr>
          <w:rFonts w:ascii="Times New Roman" w:hAnsi="Times New Roman" w:cs="Times New Roman"/>
          <w:b/>
          <w:sz w:val="24"/>
          <w:szCs w:val="24"/>
        </w:rPr>
        <w:t>publication of the 3</w:t>
      </w:r>
      <w:r w:rsidR="00922AEC" w:rsidRPr="00A1409A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22AEC">
        <w:rPr>
          <w:rFonts w:ascii="Times New Roman" w:hAnsi="Times New Roman" w:cs="Times New Roman"/>
          <w:b/>
          <w:sz w:val="24"/>
          <w:szCs w:val="24"/>
        </w:rPr>
        <w:t xml:space="preserve"> cut-off date </w:t>
      </w:r>
      <w:r w:rsidR="00FA26B3">
        <w:rPr>
          <w:rFonts w:ascii="Times New Roman" w:hAnsi="Times New Roman" w:cs="Times New Roman"/>
          <w:b/>
          <w:sz w:val="24"/>
          <w:szCs w:val="24"/>
        </w:rPr>
        <w:t>call text</w:t>
      </w:r>
      <w:r w:rsidR="00A26EA8">
        <w:rPr>
          <w:rFonts w:ascii="Times New Roman" w:hAnsi="Times New Roman" w:cs="Times New Roman"/>
          <w:b/>
          <w:sz w:val="24"/>
          <w:szCs w:val="24"/>
        </w:rPr>
        <w:t>:</w:t>
      </w:r>
    </w:p>
    <w:p w14:paraId="17C2DD74" w14:textId="2B6B8D55" w:rsidR="00A62497" w:rsidRPr="0078524E" w:rsidRDefault="00A3503B" w:rsidP="00F15F3E">
      <w:pPr>
        <w:pStyle w:val="ListParagraph"/>
        <w:numPr>
          <w:ilvl w:val="0"/>
          <w:numId w:val="52"/>
        </w:numPr>
        <w:spacing w:after="360"/>
        <w:ind w:hanging="720"/>
        <w:jc w:val="both"/>
        <w:rPr>
          <w:bCs/>
        </w:rPr>
      </w:pPr>
      <w:r w:rsidRPr="00A62497">
        <w:rPr>
          <w:rFonts w:ascii="Times New Roman" w:hAnsi="Times New Roman" w:cs="Times New Roman"/>
          <w:bCs/>
          <w:sz w:val="24"/>
          <w:szCs w:val="24"/>
        </w:rPr>
        <w:t>S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upporting documents </w:t>
      </w:r>
      <w:r w:rsidR="00657BDD" w:rsidRPr="00A62497">
        <w:rPr>
          <w:rFonts w:ascii="Times New Roman" w:hAnsi="Times New Roman" w:cs="Times New Roman"/>
          <w:bCs/>
          <w:sz w:val="24"/>
          <w:szCs w:val="24"/>
        </w:rPr>
        <w:t>required under s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ection </w:t>
      </w:r>
      <w:r w:rsidR="00662CD0">
        <w:rPr>
          <w:rFonts w:ascii="Times New Roman" w:hAnsi="Times New Roman" w:cs="Times New Roman"/>
          <w:bCs/>
          <w:sz w:val="24"/>
          <w:szCs w:val="24"/>
        </w:rPr>
        <w:t>5.2.1</w:t>
      </w:r>
      <w:r w:rsidR="00DB19C8" w:rsidRPr="00A62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642" w:rsidRPr="00A62497">
        <w:rPr>
          <w:rFonts w:ascii="Times New Roman" w:hAnsi="Times New Roman" w:cs="Times New Roman"/>
          <w:bCs/>
          <w:sz w:val="24"/>
          <w:szCs w:val="24"/>
        </w:rPr>
        <w:t>(</w:t>
      </w:r>
      <w:r w:rsidR="006F57A0" w:rsidRPr="00191C5B">
        <w:rPr>
          <w:rFonts w:ascii="Times New Roman" w:hAnsi="Times New Roman" w:cs="Times New Roman"/>
          <w:bCs/>
          <w:sz w:val="24"/>
          <w:szCs w:val="24"/>
        </w:rPr>
        <w:t>“</w:t>
      </w:r>
      <w:r w:rsidR="00662CD0">
        <w:rPr>
          <w:rFonts w:ascii="Times New Roman" w:hAnsi="Times New Roman" w:cs="Times New Roman"/>
          <w:bCs/>
          <w:sz w:val="24"/>
          <w:szCs w:val="24"/>
        </w:rPr>
        <w:t>Eligibility check</w:t>
      </w:r>
      <w:r w:rsidR="006F57A0" w:rsidRPr="00191C5B">
        <w:rPr>
          <w:rFonts w:ascii="Times New Roman" w:hAnsi="Times New Roman" w:cs="Times New Roman"/>
          <w:bCs/>
          <w:sz w:val="24"/>
          <w:szCs w:val="24"/>
        </w:rPr>
        <w:t>”</w:t>
      </w:r>
      <w:r w:rsidR="00127642" w:rsidRPr="00191C5B">
        <w:rPr>
          <w:rFonts w:ascii="Times New Roman" w:hAnsi="Times New Roman" w:cs="Times New Roman"/>
          <w:bCs/>
          <w:sz w:val="24"/>
          <w:szCs w:val="24"/>
        </w:rPr>
        <w:t>):</w:t>
      </w:r>
    </w:p>
    <w:p w14:paraId="4E65FAA5" w14:textId="413F4E94" w:rsidR="00693FAE" w:rsidRDefault="002E0AD5" w:rsidP="00DB265B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15F3E">
        <w:rPr>
          <w:rFonts w:ascii="Times New Roman" w:hAnsi="Times New Roman" w:cs="Times New Roman"/>
          <w:sz w:val="24"/>
          <w:szCs w:val="24"/>
          <w:lang w:val="en-IE"/>
        </w:rPr>
        <w:t>c</w:t>
      </w:r>
      <w:proofErr w:type="spellStart"/>
      <w:r w:rsidR="00693FAE">
        <w:rPr>
          <w:rFonts w:ascii="Times New Roman" w:hAnsi="Times New Roman" w:cs="Times New Roman"/>
          <w:sz w:val="24"/>
          <w:szCs w:val="24"/>
        </w:rPr>
        <w:t>opy</w:t>
      </w:r>
      <w:proofErr w:type="spellEnd"/>
      <w:r w:rsidR="00693FAE">
        <w:rPr>
          <w:rFonts w:ascii="Times New Roman" w:hAnsi="Times New Roman" w:cs="Times New Roman"/>
          <w:sz w:val="24"/>
          <w:szCs w:val="24"/>
        </w:rPr>
        <w:t xml:space="preserve"> of the confirmation letter of the Commission on the successfully </w:t>
      </w:r>
      <w:r w:rsidR="00693FAE" w:rsidRPr="0078524E">
        <w:rPr>
          <w:rFonts w:ascii="Times New Roman" w:hAnsi="Times New Roman" w:cs="Times New Roman"/>
          <w:sz w:val="24"/>
          <w:szCs w:val="24"/>
        </w:rPr>
        <w:t>completed pillar assessment</w:t>
      </w:r>
      <w:r w:rsidR="00693FAE">
        <w:rPr>
          <w:rFonts w:ascii="Times New Roman" w:hAnsi="Times New Roman" w:cs="Times New Roman"/>
          <w:sz w:val="24"/>
          <w:szCs w:val="24"/>
        </w:rPr>
        <w:t>;</w:t>
      </w:r>
    </w:p>
    <w:p w14:paraId="57F63B6D" w14:textId="77777777" w:rsidR="008730DC" w:rsidRPr="002A75D6" w:rsidRDefault="008730DC" w:rsidP="00DB265B">
      <w:pPr>
        <w:pStyle w:val="ListParagraph"/>
        <w:numPr>
          <w:ilvl w:val="0"/>
          <w:numId w:val="74"/>
        </w:numPr>
        <w:spacing w:after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recent audited financial statements. </w:t>
      </w:r>
    </w:p>
    <w:p w14:paraId="1C52ADB9" w14:textId="77777777" w:rsidR="00127642" w:rsidRDefault="00127642" w:rsidP="00DB265B">
      <w:pPr>
        <w:pStyle w:val="ListParagraph"/>
        <w:spacing w:after="360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F65FA" w14:textId="710BF9F8" w:rsidR="00955826" w:rsidRPr="00955826" w:rsidRDefault="00066156" w:rsidP="00E427B0">
      <w:pPr>
        <w:pStyle w:val="ListParagraph"/>
        <w:numPr>
          <w:ilvl w:val="0"/>
          <w:numId w:val="52"/>
        </w:numPr>
        <w:spacing w:after="36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826">
        <w:rPr>
          <w:rFonts w:ascii="Times New Roman" w:hAnsi="Times New Roman" w:cs="Times New Roman"/>
          <w:bCs/>
          <w:sz w:val="24"/>
          <w:szCs w:val="24"/>
        </w:rPr>
        <w:t xml:space="preserve">Supporting documents required under section </w:t>
      </w:r>
      <w:r w:rsidR="00F52836">
        <w:rPr>
          <w:rFonts w:ascii="Times New Roman" w:hAnsi="Times New Roman" w:cs="Times New Roman"/>
          <w:bCs/>
          <w:sz w:val="24"/>
          <w:szCs w:val="24"/>
        </w:rPr>
        <w:t>5</w:t>
      </w:r>
      <w:r w:rsidRPr="0004246A">
        <w:rPr>
          <w:rFonts w:ascii="Times New Roman" w:hAnsi="Times New Roman" w:cs="Times New Roman"/>
          <w:bCs/>
          <w:sz w:val="24"/>
          <w:szCs w:val="24"/>
        </w:rPr>
        <w:t>.2.2</w:t>
      </w:r>
      <w:r w:rsidRPr="00955826">
        <w:rPr>
          <w:rFonts w:ascii="Times New Roman" w:hAnsi="Times New Roman" w:cs="Times New Roman"/>
          <w:bCs/>
          <w:sz w:val="24"/>
          <w:szCs w:val="24"/>
        </w:rPr>
        <w:t xml:space="preserve"> (“Scoring of </w:t>
      </w:r>
      <w:r w:rsidR="00860EC8">
        <w:rPr>
          <w:rFonts w:ascii="Times New Roman" w:hAnsi="Times New Roman" w:cs="Times New Roman"/>
          <w:bCs/>
          <w:sz w:val="24"/>
          <w:szCs w:val="24"/>
        </w:rPr>
        <w:t>Q</w:t>
      </w:r>
      <w:r w:rsidRPr="00955826">
        <w:rPr>
          <w:rFonts w:ascii="Times New Roman" w:hAnsi="Times New Roman" w:cs="Times New Roman"/>
          <w:bCs/>
          <w:sz w:val="24"/>
          <w:szCs w:val="24"/>
        </w:rPr>
        <w:t xml:space="preserve">uality and of </w:t>
      </w:r>
      <w:r w:rsidR="00860EC8">
        <w:rPr>
          <w:rFonts w:ascii="Times New Roman" w:hAnsi="Times New Roman" w:cs="Times New Roman"/>
          <w:bCs/>
          <w:sz w:val="24"/>
          <w:szCs w:val="24"/>
        </w:rPr>
        <w:t>I</w:t>
      </w:r>
      <w:r w:rsidRPr="00955826">
        <w:rPr>
          <w:rFonts w:ascii="Times New Roman" w:hAnsi="Times New Roman" w:cs="Times New Roman"/>
          <w:bCs/>
          <w:sz w:val="24"/>
          <w:szCs w:val="24"/>
        </w:rPr>
        <w:t>mpact”), including:</w:t>
      </w:r>
    </w:p>
    <w:p w14:paraId="57580481" w14:textId="77777777" w:rsidR="00657BDD" w:rsidRPr="00066156" w:rsidRDefault="00E96696" w:rsidP="00DD11D6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156">
        <w:rPr>
          <w:rFonts w:ascii="Times New Roman" w:hAnsi="Times New Roman" w:cs="Times New Roman"/>
          <w:bCs/>
          <w:sz w:val="24"/>
          <w:szCs w:val="24"/>
        </w:rPr>
        <w:t>a description of the profiles of the persons primarily responsible for managing and implementing the activities;</w:t>
      </w:r>
    </w:p>
    <w:p w14:paraId="66B1BD26" w14:textId="7623D603" w:rsidR="00657BDD" w:rsidRDefault="00E96696" w:rsidP="00657BDD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696">
        <w:rPr>
          <w:rFonts w:ascii="Times New Roman" w:hAnsi="Times New Roman" w:cs="Times New Roman"/>
          <w:bCs/>
          <w:sz w:val="24"/>
          <w:szCs w:val="24"/>
        </w:rPr>
        <w:t>the activity report</w:t>
      </w:r>
      <w:r w:rsidR="00F52836">
        <w:rPr>
          <w:rFonts w:ascii="Times New Roman" w:hAnsi="Times New Roman" w:cs="Times New Roman"/>
          <w:bCs/>
          <w:sz w:val="24"/>
          <w:szCs w:val="24"/>
        </w:rPr>
        <w:t>(</w:t>
      </w:r>
      <w:r w:rsidRPr="00E96696">
        <w:rPr>
          <w:rFonts w:ascii="Times New Roman" w:hAnsi="Times New Roman" w:cs="Times New Roman"/>
          <w:bCs/>
          <w:sz w:val="24"/>
          <w:szCs w:val="24"/>
        </w:rPr>
        <w:t>s</w:t>
      </w:r>
      <w:r w:rsidR="00F52836">
        <w:rPr>
          <w:rFonts w:ascii="Times New Roman" w:hAnsi="Times New Roman" w:cs="Times New Roman"/>
          <w:bCs/>
          <w:sz w:val="24"/>
          <w:szCs w:val="24"/>
        </w:rPr>
        <w:t>)</w:t>
      </w:r>
      <w:r w:rsidRPr="00E96696">
        <w:rPr>
          <w:rFonts w:ascii="Times New Roman" w:hAnsi="Times New Roman" w:cs="Times New Roman"/>
          <w:bCs/>
          <w:sz w:val="24"/>
          <w:szCs w:val="24"/>
        </w:rPr>
        <w:t xml:space="preserve"> of the Applicant for at least the last accounting year;</w:t>
      </w:r>
    </w:p>
    <w:p w14:paraId="13D0339C" w14:textId="09845F4F" w:rsidR="00657BDD" w:rsidRPr="00615B02" w:rsidRDefault="00E96696" w:rsidP="00615B02">
      <w:pPr>
        <w:pStyle w:val="ListParagraph"/>
        <w:numPr>
          <w:ilvl w:val="0"/>
          <w:numId w:val="59"/>
        </w:numPr>
        <w:spacing w:after="360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696">
        <w:rPr>
          <w:rFonts w:ascii="Times New Roman" w:hAnsi="Times New Roman" w:cs="Times New Roman"/>
          <w:bCs/>
          <w:sz w:val="24"/>
          <w:szCs w:val="24"/>
        </w:rPr>
        <w:t xml:space="preserve">a description of previous similar initiatives </w:t>
      </w:r>
      <w:r w:rsidR="00657BDD">
        <w:rPr>
          <w:rFonts w:ascii="Times New Roman" w:hAnsi="Times New Roman" w:cs="Times New Roman"/>
          <w:bCs/>
          <w:sz w:val="24"/>
          <w:szCs w:val="24"/>
        </w:rPr>
        <w:t xml:space="preserve">that the Applicant </w:t>
      </w:r>
      <w:r w:rsidR="00955826">
        <w:rPr>
          <w:rFonts w:ascii="Times New Roman" w:hAnsi="Times New Roman" w:cs="Times New Roman"/>
          <w:bCs/>
          <w:sz w:val="24"/>
          <w:szCs w:val="24"/>
        </w:rPr>
        <w:t xml:space="preserve">has </w:t>
      </w:r>
      <w:r w:rsidR="00657BDD">
        <w:rPr>
          <w:rFonts w:ascii="Times New Roman" w:hAnsi="Times New Roman" w:cs="Times New Roman"/>
          <w:bCs/>
          <w:sz w:val="24"/>
          <w:szCs w:val="24"/>
        </w:rPr>
        <w:t>carried out</w:t>
      </w:r>
      <w:r w:rsidR="00615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58A0B1" w14:textId="77777777" w:rsidR="003433A7" w:rsidRPr="003433A7" w:rsidRDefault="003433A7" w:rsidP="003433A7">
      <w:pPr>
        <w:spacing w:after="36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988E9" w14:textId="77777777" w:rsidR="006F57A0" w:rsidRPr="005813FB" w:rsidRDefault="006F57A0" w:rsidP="005813FB">
      <w:pPr>
        <w:ind w:left="1416"/>
        <w:rPr>
          <w:rFonts w:ascii="Times New Roman" w:hAnsi="Times New Roman" w:cs="Times New Roman"/>
          <w:bCs/>
          <w:sz w:val="24"/>
          <w:szCs w:val="24"/>
          <w:lang w:val="en-IE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91667B">
        <w:rPr>
          <w:color w:val="1F497D"/>
          <w:lang w:val="en-IE"/>
        </w:rPr>
        <w:lastRenderedPageBreak/>
        <w:t xml:space="preserve"> </w:t>
      </w:r>
    </w:p>
    <w:p w14:paraId="02A6079F" w14:textId="77777777" w:rsidR="006F57A0" w:rsidRPr="00F15F3E" w:rsidRDefault="006F57A0" w:rsidP="00B87E35">
      <w:pPr>
        <w:pStyle w:val="ListParagraph"/>
        <w:spacing w:after="360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5F3E">
        <w:rPr>
          <w:rFonts w:ascii="Times New Roman" w:hAnsi="Times New Roman" w:cs="Times New Roman"/>
          <w:b/>
          <w:bCs/>
          <w:sz w:val="28"/>
          <w:szCs w:val="28"/>
        </w:rPr>
        <w:t>Section B</w:t>
      </w:r>
    </w:p>
    <w:p w14:paraId="367F2259" w14:textId="77777777" w:rsidR="006F57A0" w:rsidRPr="00923D69" w:rsidRDefault="006F57A0" w:rsidP="006F57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69">
        <w:rPr>
          <w:rFonts w:ascii="Times New Roman" w:hAnsi="Times New Roman" w:cs="Times New Roman"/>
          <w:b/>
          <w:bCs/>
          <w:sz w:val="24"/>
          <w:szCs w:val="24"/>
        </w:rPr>
        <w:t xml:space="preserve">Form for Financial Products to be covered by the EU Guarantee </w:t>
      </w:r>
    </w:p>
    <w:p w14:paraId="46558407" w14:textId="77777777" w:rsidR="006F57A0" w:rsidRPr="00923D69" w:rsidRDefault="006F57A0" w:rsidP="006F57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E1B3B" w14:textId="186015BF" w:rsidR="005D2BC2" w:rsidRPr="00F15F3E" w:rsidRDefault="00E62829" w:rsidP="00F15F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B1: 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Only for the increase of the EU Guarantee amount </w:t>
      </w:r>
      <w:r w:rsidR="003544F1">
        <w:rPr>
          <w:rFonts w:ascii="Times New Roman" w:hAnsi="Times New Roman" w:cs="Times New Roman"/>
          <w:b/>
          <w:bCs/>
          <w:sz w:val="24"/>
          <w:szCs w:val="24"/>
          <w:lang w:val="en-IE"/>
        </w:rPr>
        <w:t>for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105" w:rsidRPr="00F15F3E">
        <w:rPr>
          <w:rFonts w:ascii="Times New Roman" w:hAnsi="Times New Roman" w:cs="Times New Roman"/>
          <w:b/>
          <w:bCs/>
          <w:sz w:val="24"/>
          <w:szCs w:val="24"/>
          <w:lang w:val="en-IE"/>
        </w:rPr>
        <w:t xml:space="preserve">an 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>existing financial product</w:t>
      </w:r>
      <w:r w:rsidR="002F1A2E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already</w:t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covered by an InvestEU Guarantee Agreement </w:t>
      </w:r>
      <w:r w:rsidR="006D5D5B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5D2BC2" w:rsidRPr="00F15F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366C9A" w14:textId="050FAFBA" w:rsidR="00CE729E" w:rsidRDefault="00CE729E" w:rsidP="006F57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A separate form to be used for each proposed financial </w:t>
      </w:r>
      <w:r w:rsidR="00493677" w:rsidRPr="00CE729E">
        <w:rPr>
          <w:rFonts w:ascii="Times New Roman" w:hAnsi="Times New Roman" w:cs="Times New Roman"/>
          <w:b/>
          <w:bCs/>
          <w:sz w:val="24"/>
          <w:szCs w:val="24"/>
        </w:rPr>
        <w:t>product.</w:t>
      </w: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9EF909B" w14:textId="77777777" w:rsidR="00CE729E" w:rsidRPr="005D2BC2" w:rsidRDefault="00CE729E" w:rsidP="006F57A0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747" w:type="dxa"/>
        <w:tblInd w:w="-176" w:type="dxa"/>
        <w:tblLook w:val="04A0" w:firstRow="1" w:lastRow="0" w:firstColumn="1" w:lastColumn="0" w:noHBand="0" w:noVBand="1"/>
      </w:tblPr>
      <w:tblGrid>
        <w:gridCol w:w="617"/>
        <w:gridCol w:w="3038"/>
        <w:gridCol w:w="6092"/>
      </w:tblGrid>
      <w:tr w:rsidR="006F57A0" w:rsidRPr="0014235D" w14:paraId="240E07B2" w14:textId="77777777" w:rsidTr="00B2639D">
        <w:tc>
          <w:tcPr>
            <w:tcW w:w="617" w:type="dxa"/>
          </w:tcPr>
          <w:p w14:paraId="59B912AF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38" w:type="dxa"/>
          </w:tcPr>
          <w:p w14:paraId="2C0E9A45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Product Name</w:t>
            </w:r>
          </w:p>
        </w:tc>
        <w:tc>
          <w:tcPr>
            <w:tcW w:w="6092" w:type="dxa"/>
          </w:tcPr>
          <w:p w14:paraId="4741029C" w14:textId="77777777" w:rsidR="006F57A0" w:rsidRPr="00116D65" w:rsidRDefault="006F57A0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F57A0" w:rsidRPr="0014235D" w14:paraId="69B69577" w14:textId="77777777" w:rsidTr="00B2639D">
        <w:tc>
          <w:tcPr>
            <w:tcW w:w="617" w:type="dxa"/>
          </w:tcPr>
          <w:p w14:paraId="4949F627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38" w:type="dxa"/>
          </w:tcPr>
          <w:p w14:paraId="357522BD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Policy Window(s)</w:t>
            </w:r>
          </w:p>
        </w:tc>
        <w:tc>
          <w:tcPr>
            <w:tcW w:w="6092" w:type="dxa"/>
          </w:tcPr>
          <w:p w14:paraId="69C28E11" w14:textId="77777777" w:rsidR="006F57A0" w:rsidRPr="00116D65" w:rsidRDefault="00000000" w:rsidP="006F57A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50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Sustainable Infrastructure window </w:t>
            </w:r>
          </w:p>
          <w:p w14:paraId="67D1011C" w14:textId="77777777" w:rsidR="006F57A0" w:rsidRPr="00116D65" w:rsidRDefault="00000000" w:rsidP="006F57A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06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 w:rsidDel="004D136D">
              <w:rPr>
                <w:rFonts w:ascii="Times New Roman" w:hAnsi="Times New Roman" w:cs="Times New Roman"/>
              </w:rPr>
              <w:t xml:space="preserve"> </w:t>
            </w:r>
            <w:r w:rsidR="006F57A0" w:rsidRPr="00116D65">
              <w:rPr>
                <w:rFonts w:ascii="Times New Roman" w:hAnsi="Times New Roman" w:cs="Times New Roman"/>
              </w:rPr>
              <w:t>Research, Innovation and Digitisation window</w:t>
            </w:r>
          </w:p>
          <w:p w14:paraId="58246E54" w14:textId="77777777" w:rsidR="006F57A0" w:rsidRPr="00116D65" w:rsidRDefault="00000000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72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SME window</w:t>
            </w:r>
          </w:p>
          <w:p w14:paraId="08A98095" w14:textId="77777777" w:rsidR="006F57A0" w:rsidRPr="00116D65" w:rsidRDefault="00000000" w:rsidP="006F57A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88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7A0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F57A0" w:rsidRPr="00116D65">
              <w:rPr>
                <w:rFonts w:ascii="Times New Roman" w:hAnsi="Times New Roman" w:cs="Times New Roman"/>
              </w:rPr>
              <w:t xml:space="preserve"> Social Investment and Skills window</w:t>
            </w:r>
          </w:p>
        </w:tc>
      </w:tr>
      <w:tr w:rsidR="006F57A0" w:rsidRPr="0014235D" w14:paraId="72040494" w14:textId="77777777" w:rsidTr="00B2639D">
        <w:trPr>
          <w:trHeight w:val="473"/>
        </w:trPr>
        <w:tc>
          <w:tcPr>
            <w:tcW w:w="617" w:type="dxa"/>
          </w:tcPr>
          <w:p w14:paraId="1C90DF0F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38" w:type="dxa"/>
          </w:tcPr>
          <w:p w14:paraId="7CC9FA58" w14:textId="27D96269" w:rsidR="006F57A0" w:rsidRPr="005D2BC2" w:rsidRDefault="005D2BC2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Implementation </w:t>
            </w:r>
            <w:r w:rsidR="0044237A" w:rsidRPr="00F15F3E">
              <w:rPr>
                <w:rFonts w:ascii="Times New Roman" w:hAnsi="Times New Roman" w:cs="Times New Roman"/>
                <w:b/>
                <w:bCs/>
                <w:lang w:val="en-IE"/>
              </w:rPr>
              <w:t>schedule</w:t>
            </w:r>
            <w:r w:rsidR="004423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1A2E">
              <w:rPr>
                <w:rFonts w:ascii="Times New Roman" w:hAnsi="Times New Roman" w:cs="Times New Roman"/>
                <w:b/>
                <w:bCs/>
              </w:rPr>
              <w:t>and marketing/ roll-out strategy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92" w:type="dxa"/>
          </w:tcPr>
          <w:p w14:paraId="612B92BE" w14:textId="77777777" w:rsidR="002F3105" w:rsidRPr="00F15F3E" w:rsidRDefault="002F3105" w:rsidP="00B727B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inter alia:</w:t>
            </w:r>
          </w:p>
          <w:p w14:paraId="6C352F52" w14:textId="77777777" w:rsidR="00661425" w:rsidRPr="00661425" w:rsidRDefault="0066142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explanation in how far the financial product addresses market failures/sub-optimal investment situations;</w:t>
            </w:r>
          </w:p>
          <w:p w14:paraId="793F7A4A" w14:textId="117EEF0A" w:rsidR="009B487B" w:rsidRPr="00F15F3E" w:rsidRDefault="002F310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the status of </w:t>
            </w:r>
            <w:proofErr w:type="spellStart"/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</w:t>
            </w:r>
            <w:r w:rsidR="009B487B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mplementation</w:t>
            </w:r>
            <w:proofErr w:type="spellEnd"/>
            <w:r w:rsidR="009B487B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the existing financial product</w:t>
            </w:r>
            <w:r w:rsidR="00694615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including approved</w:t>
            </w:r>
            <w:r w:rsidR="000774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and signed amounts and expected date for budget exhaustion</w:t>
            </w:r>
            <w:r w:rsidR="000B1BBF">
              <w:rPr>
                <w:rFonts w:ascii="Times New Roman" w:hAnsi="Times New Roman" w:cs="Times New Roman"/>
                <w:i/>
                <w:iCs/>
                <w:highlight w:val="lightGray"/>
              </w:rPr>
              <w:t>,</w:t>
            </w:r>
            <w:r w:rsidR="000774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if </w:t>
            </w:r>
            <w:r w:rsidR="000B1BBF">
              <w:rPr>
                <w:rFonts w:ascii="Times New Roman" w:hAnsi="Times New Roman" w:cs="Times New Roman"/>
                <w:i/>
                <w:iCs/>
                <w:highlight w:val="lightGray"/>
              </w:rPr>
              <w:t>resources</w:t>
            </w:r>
            <w:r w:rsidR="000774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still remaining at time of application</w:t>
            </w:r>
            <w:r w:rsidR="0044237A"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;</w:t>
            </w:r>
          </w:p>
          <w:p w14:paraId="6511F129" w14:textId="25D6DFE1" w:rsidR="002F3105" w:rsidRDefault="002F3105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e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xpected timeline for the implementation of the </w:t>
            </w:r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increased 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financial product </w:t>
            </w:r>
            <w:r w:rsidR="00B727B5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and timel</w:t>
            </w:r>
            <w:r w:rsidR="002F1A2E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ine </w:t>
            </w:r>
            <w:r w:rsidR="005D2BC2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for the approval of operations</w:t>
            </w:r>
            <w:r w:rsidR="00B752D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(after signature of the Guarantee Agreement)</w:t>
            </w:r>
            <w:r w:rsidR="0044237A"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;</w:t>
            </w:r>
          </w:p>
          <w:p w14:paraId="47221448" w14:textId="536EA217" w:rsidR="00517598" w:rsidRDefault="00517598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Information on </w:t>
            </w:r>
            <w:r w:rsidR="00D74C2B">
              <w:rPr>
                <w:rFonts w:ascii="Times New Roman" w:hAnsi="Times New Roman" w:cs="Times New Roman"/>
                <w:i/>
                <w:iCs/>
                <w:highlight w:val="lightGray"/>
              </w:rPr>
              <w:t>the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pipeline</w:t>
            </w:r>
            <w:r w:rsidR="000B1BBF">
              <w:rPr>
                <w:rFonts w:ascii="Times New Roman" w:hAnsi="Times New Roman" w:cs="Times New Roman"/>
                <w:i/>
                <w:iCs/>
                <w:highlight w:val="lightGray"/>
              </w:rPr>
              <w:t>, number of operations</w:t>
            </w:r>
            <w:r w:rsidR="00D74C2B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, </w:t>
            </w:r>
            <w:r w:rsidR="00A61162">
              <w:rPr>
                <w:rFonts w:ascii="Times New Roman" w:hAnsi="Times New Roman" w:cs="Times New Roman"/>
                <w:i/>
                <w:iCs/>
                <w:highlight w:val="lightGray"/>
              </w:rPr>
              <w:t>potential amount of financing,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and status of </w:t>
            </w:r>
            <w:r w:rsidR="00836941">
              <w:rPr>
                <w:rFonts w:ascii="Times New Roman" w:hAnsi="Times New Roman" w:cs="Times New Roman"/>
                <w:i/>
                <w:iCs/>
                <w:highlight w:val="lightGray"/>
              </w:rPr>
              <w:t>due diligence</w:t>
            </w:r>
            <w:r w:rsidR="000B1BBF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processes</w:t>
            </w:r>
            <w:r w:rsidR="00836941">
              <w:rPr>
                <w:rFonts w:ascii="Times New Roman" w:hAnsi="Times New Roman" w:cs="Times New Roman"/>
                <w:i/>
                <w:iCs/>
                <w:highlight w:val="lightGray"/>
              </w:rPr>
              <w:t>;</w:t>
            </w:r>
          </w:p>
          <w:p w14:paraId="004944E3" w14:textId="7685EA75" w:rsidR="00836941" w:rsidRPr="00F15F3E" w:rsidRDefault="00836941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Any other relevant information to demonstrate the capacity to deploy the request</w:t>
            </w:r>
            <w:r w:rsidR="00FF5CC8">
              <w:rPr>
                <w:rFonts w:ascii="Times New Roman" w:hAnsi="Times New Roman" w:cs="Times New Roman"/>
                <w:i/>
                <w:iCs/>
                <w:highlight w:val="lightGray"/>
              </w:rPr>
              <w:t>ed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</w:t>
            </w:r>
            <w:r w:rsidR="00FF5CC8">
              <w:rPr>
                <w:rFonts w:ascii="Times New Roman" w:hAnsi="Times New Roman" w:cs="Times New Roman"/>
                <w:i/>
                <w:iCs/>
                <w:highlight w:val="lightGray"/>
              </w:rPr>
              <w:t>EU Guarantee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increase;</w:t>
            </w:r>
          </w:p>
          <w:p w14:paraId="2810137D" w14:textId="3418F0F5" w:rsidR="0044237A" w:rsidRPr="00F15F3E" w:rsidRDefault="0044237A" w:rsidP="002F3105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marketing/ roll-out strategy</w:t>
            </w:r>
            <w:r w:rsidR="00634E29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with details on measures demonstrating the expected rapid take-up of the </w:t>
            </w:r>
            <w:r w:rsidR="00193091">
              <w:rPr>
                <w:rFonts w:ascii="Times New Roman" w:hAnsi="Times New Roman" w:cs="Times New Roman"/>
                <w:i/>
                <w:iCs/>
                <w:highlight w:val="lightGray"/>
              </w:rPr>
              <w:t>EU Guarantee</w:t>
            </w:r>
            <w:r w:rsidR="00634E29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increase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</w:p>
          <w:p w14:paraId="5E94A18B" w14:textId="77777777" w:rsidR="00493677" w:rsidRPr="00F15F3E" w:rsidRDefault="00493677" w:rsidP="00F15F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</w:p>
          <w:p w14:paraId="6B95EF23" w14:textId="40DBECFA" w:rsidR="006F57A0" w:rsidRPr="00D76CD8" w:rsidRDefault="005D2BC2" w:rsidP="00F15F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r w:rsidRPr="00F15F3E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F57A0" w:rsidRPr="0014235D" w14:paraId="73D5C1C9" w14:textId="77777777" w:rsidTr="00B2639D">
        <w:tc>
          <w:tcPr>
            <w:tcW w:w="617" w:type="dxa"/>
          </w:tcPr>
          <w:p w14:paraId="1F308D24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38" w:type="dxa"/>
          </w:tcPr>
          <w:p w14:paraId="24A35CCC" w14:textId="529F7C7E" w:rsidR="006F57A0" w:rsidRPr="005D2BC2" w:rsidRDefault="005D2BC2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Size of the financial product</w:t>
            </w:r>
          </w:p>
        </w:tc>
        <w:tc>
          <w:tcPr>
            <w:tcW w:w="6092" w:type="dxa"/>
          </w:tcPr>
          <w:p w14:paraId="4A247B3C" w14:textId="1FF6ED38" w:rsidR="005D2BC2" w:rsidRDefault="005D2BC2" w:rsidP="005D2BC2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financing provided by the Implementing Partner, including the maximum aggregate EU Guarantee:</w:t>
            </w:r>
          </w:p>
          <w:p w14:paraId="5EF740DA" w14:textId="77777777" w:rsidR="005D2BC2" w:rsidRDefault="005D2BC2" w:rsidP="005D2BC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177A73EA" w14:textId="63E9E52A" w:rsidR="006F57A0" w:rsidRDefault="005D2BC2" w:rsidP="005D2BC2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Estimated total investments mobilised through the financial </w:t>
            </w:r>
            <w:r>
              <w:rPr>
                <w:rFonts w:ascii="Times New Roman" w:hAnsi="Times New Roman" w:cs="Times New Roman"/>
              </w:rPr>
              <w:lastRenderedPageBreak/>
              <w:t>product (multiplier):</w:t>
            </w:r>
          </w:p>
          <w:p w14:paraId="697976F7" w14:textId="4DD2821B" w:rsidR="00D56D04" w:rsidRPr="00030242" w:rsidRDefault="00D56D04" w:rsidP="0049367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A0" w:rsidRPr="0014235D" w14:paraId="1BA9D49C" w14:textId="77777777" w:rsidTr="00B2639D">
        <w:tc>
          <w:tcPr>
            <w:tcW w:w="617" w:type="dxa"/>
          </w:tcPr>
          <w:p w14:paraId="6A7836F9" w14:textId="77777777" w:rsidR="006F57A0" w:rsidRPr="00116D65" w:rsidRDefault="006F57A0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3038" w:type="dxa"/>
          </w:tcPr>
          <w:p w14:paraId="20E1F182" w14:textId="72AF2C0D" w:rsidR="006F57A0" w:rsidRPr="00116D65" w:rsidRDefault="002F1A2E" w:rsidP="006F57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Guaranteed Amounts</w:t>
            </w:r>
          </w:p>
        </w:tc>
        <w:tc>
          <w:tcPr>
            <w:tcW w:w="6092" w:type="dxa"/>
          </w:tcPr>
          <w:p w14:paraId="34EF20C4" w14:textId="1CE2B0F9" w:rsidR="001075D2" w:rsidRDefault="001075D2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6351">
              <w:rPr>
                <w:rFonts w:ascii="Times New Roman" w:hAnsi="Times New Roman" w:cs="Times New Roman"/>
              </w:rPr>
              <w:t>EU Guarantee amount currently allocated in the signed GA (per window if joint window product)</w:t>
            </w:r>
            <w:r w:rsidR="00120852">
              <w:rPr>
                <w:rFonts w:ascii="Times New Roman" w:hAnsi="Times New Roman" w:cs="Times New Roman"/>
              </w:rPr>
              <w:t>:</w:t>
            </w:r>
          </w:p>
          <w:p w14:paraId="094B97A4" w14:textId="77777777" w:rsidR="00120852" w:rsidRPr="000D6351" w:rsidRDefault="00120852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C8C0EA" w14:textId="44C43380" w:rsidR="001075D2" w:rsidRDefault="001075D2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D6351">
              <w:rPr>
                <w:rFonts w:ascii="Times New Roman" w:hAnsi="Times New Roman" w:cs="Times New Roman"/>
              </w:rPr>
              <w:t xml:space="preserve">equest for </w:t>
            </w:r>
            <w:r w:rsidR="00FE3470">
              <w:rPr>
                <w:rFonts w:ascii="Times New Roman" w:hAnsi="Times New Roman" w:cs="Times New Roman"/>
              </w:rPr>
              <w:t>increase</w:t>
            </w:r>
            <w:r w:rsidRPr="000D6351">
              <w:rPr>
                <w:rFonts w:ascii="Times New Roman" w:hAnsi="Times New Roman" w:cs="Times New Roman"/>
              </w:rPr>
              <w:t xml:space="preserve"> of the EU Guarantee under this </w:t>
            </w:r>
            <w:r w:rsidR="005B0672">
              <w:rPr>
                <w:rFonts w:ascii="Times New Roman" w:hAnsi="Times New Roman" w:cs="Times New Roman"/>
              </w:rPr>
              <w:t>cut-off</w:t>
            </w:r>
            <w:r w:rsidR="005B0672" w:rsidRPr="000D6351">
              <w:rPr>
                <w:rFonts w:ascii="Times New Roman" w:hAnsi="Times New Roman" w:cs="Times New Roman"/>
              </w:rPr>
              <w:t xml:space="preserve"> </w:t>
            </w:r>
            <w:r w:rsidRPr="000D6351">
              <w:rPr>
                <w:rFonts w:ascii="Times New Roman" w:hAnsi="Times New Roman" w:cs="Times New Roman"/>
              </w:rPr>
              <w:t>(per window if joint window product)</w:t>
            </w:r>
            <w:r w:rsidR="00120852">
              <w:rPr>
                <w:rFonts w:ascii="Times New Roman" w:hAnsi="Times New Roman" w:cs="Times New Roman"/>
              </w:rPr>
              <w:t>:</w:t>
            </w:r>
          </w:p>
          <w:p w14:paraId="1213F108" w14:textId="77777777" w:rsidR="00120852" w:rsidRPr="000D6351" w:rsidRDefault="00120852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B4505F" w14:textId="209388BF" w:rsidR="001075D2" w:rsidRPr="000D6351" w:rsidRDefault="001075D2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 w:rsidRPr="000D6351">
              <w:rPr>
                <w:rFonts w:ascii="Times New Roman" w:hAnsi="Times New Roman" w:cs="Times New Roman"/>
              </w:rPr>
              <w:t xml:space="preserve">Total EU Guarantee that would be allocated including potential </w:t>
            </w:r>
            <w:r w:rsidR="0012382C">
              <w:rPr>
                <w:rFonts w:ascii="Times New Roman" w:hAnsi="Times New Roman" w:cs="Times New Roman"/>
              </w:rPr>
              <w:t>increase</w:t>
            </w:r>
            <w:r w:rsidRPr="000D6351">
              <w:rPr>
                <w:rFonts w:ascii="Times New Roman" w:hAnsi="Times New Roman" w:cs="Times New Roman"/>
              </w:rPr>
              <w:t xml:space="preserve"> (per window if joint window product)</w:t>
            </w:r>
            <w:r w:rsidR="00120852">
              <w:rPr>
                <w:rFonts w:ascii="Times New Roman" w:hAnsi="Times New Roman" w:cs="Times New Roman"/>
              </w:rPr>
              <w:t>:</w:t>
            </w:r>
          </w:p>
          <w:p w14:paraId="2FF66C69" w14:textId="63E420FB" w:rsidR="00E02B14" w:rsidRPr="002F1A2E" w:rsidRDefault="00E02B14" w:rsidP="001075D2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722AB" w:rsidRPr="0014235D" w14:paraId="2B262A0E" w14:textId="77777777" w:rsidTr="00B2639D">
        <w:tc>
          <w:tcPr>
            <w:tcW w:w="617" w:type="dxa"/>
          </w:tcPr>
          <w:p w14:paraId="47ACF03A" w14:textId="07104968" w:rsidR="004722AB" w:rsidRPr="00116D65" w:rsidRDefault="000A3F47" w:rsidP="004722A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722AB" w:rsidRPr="00116D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38" w:type="dxa"/>
          </w:tcPr>
          <w:p w14:paraId="5088C506" w14:textId="77777777" w:rsidR="004722AB" w:rsidRPr="00116D65" w:rsidRDefault="004722AB" w:rsidP="004722A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 xml:space="preserve">Other </w:t>
            </w:r>
          </w:p>
        </w:tc>
        <w:tc>
          <w:tcPr>
            <w:tcW w:w="6092" w:type="dxa"/>
          </w:tcPr>
          <w:p w14:paraId="29FB5CDC" w14:textId="08F1EB4A" w:rsidR="004722AB" w:rsidRPr="00116D65" w:rsidRDefault="004722AB" w:rsidP="004722AB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</w:rPr>
            </w:pP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>If relevant, in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clude</w:t>
            </w: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 xml:space="preserve"> other narrative, figure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s</w:t>
            </w: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>, diagrams etc</w:t>
            </w:r>
            <w:r w:rsidR="00390221">
              <w:rPr>
                <w:rFonts w:ascii="Times New Roman" w:hAnsi="Times New Roman" w:cs="Times New Roman"/>
                <w:i/>
                <w:highlight w:val="lightGray"/>
              </w:rPr>
              <w:t>.</w:t>
            </w:r>
          </w:p>
        </w:tc>
      </w:tr>
    </w:tbl>
    <w:p w14:paraId="3BCCD1B8" w14:textId="527B62E7" w:rsidR="007E6698" w:rsidRDefault="007E6698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628E1461" w14:textId="65E52A14" w:rsidR="00E62829" w:rsidRDefault="00E62829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454080B1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1F531D42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025AE48E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6171A96D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25FF8249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1C48B7B4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23FF5D5A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0D175D75" w14:textId="77777777" w:rsidR="00065C3D" w:rsidRDefault="00065C3D" w:rsidP="00B727B5">
      <w:pPr>
        <w:rPr>
          <w:rFonts w:ascii="Times New Roman" w:hAnsi="Times New Roman" w:cs="Times New Roman"/>
          <w:b/>
          <w:sz w:val="28"/>
          <w:szCs w:val="28"/>
        </w:rPr>
      </w:pPr>
    </w:p>
    <w:p w14:paraId="2A563CF1" w14:textId="77777777" w:rsidR="001D5C8B" w:rsidRDefault="001D5C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E8C263" w14:textId="69BB2A33" w:rsidR="00E62829" w:rsidRPr="00F15F3E" w:rsidRDefault="00E62829" w:rsidP="00F15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B2: </w:t>
      </w:r>
      <w:r w:rsidR="00703D3F" w:rsidRPr="00F15F3E">
        <w:rPr>
          <w:rFonts w:ascii="Times New Roman" w:hAnsi="Times New Roman" w:cs="Times New Roman"/>
          <w:b/>
          <w:sz w:val="24"/>
          <w:szCs w:val="24"/>
        </w:rPr>
        <w:t>Only for new financial products not yet covered by an</w:t>
      </w:r>
      <w:r w:rsidR="00703D3F">
        <w:rPr>
          <w:rFonts w:ascii="Times New Roman" w:hAnsi="Times New Roman" w:cs="Times New Roman"/>
          <w:b/>
          <w:sz w:val="24"/>
          <w:szCs w:val="24"/>
        </w:rPr>
        <w:t xml:space="preserve"> InvestEU Guarantee Agreement</w:t>
      </w:r>
      <w:r w:rsidR="00EC5E97">
        <w:rPr>
          <w:rFonts w:ascii="Times New Roman" w:hAnsi="Times New Roman" w:cs="Times New Roman"/>
          <w:b/>
          <w:sz w:val="24"/>
          <w:szCs w:val="24"/>
        </w:rPr>
        <w:t xml:space="preserve">. New </w:t>
      </w:r>
      <w:r w:rsidR="004C4AFB">
        <w:rPr>
          <w:rFonts w:ascii="Times New Roman" w:hAnsi="Times New Roman" w:cs="Times New Roman"/>
          <w:b/>
          <w:sz w:val="24"/>
          <w:szCs w:val="24"/>
        </w:rPr>
        <w:t>financial products may take any of the forms</w:t>
      </w:r>
      <w:r w:rsidR="00A95302">
        <w:rPr>
          <w:rFonts w:ascii="Times New Roman" w:hAnsi="Times New Roman" w:cs="Times New Roman"/>
          <w:b/>
          <w:sz w:val="24"/>
          <w:szCs w:val="24"/>
        </w:rPr>
        <w:t xml:space="preserve">, with </w:t>
      </w:r>
      <w:r w:rsidR="0015278E">
        <w:rPr>
          <w:rFonts w:ascii="Times New Roman" w:hAnsi="Times New Roman" w:cs="Times New Roman"/>
          <w:b/>
          <w:sz w:val="24"/>
          <w:szCs w:val="24"/>
        </w:rPr>
        <w:t>predetermined conditions</w:t>
      </w:r>
      <w:r w:rsidR="001E03FB">
        <w:rPr>
          <w:rFonts w:ascii="Times New Roman" w:hAnsi="Times New Roman" w:cs="Times New Roman"/>
          <w:b/>
          <w:sz w:val="24"/>
          <w:szCs w:val="24"/>
        </w:rPr>
        <w:t>, as</w:t>
      </w:r>
      <w:r w:rsidR="004C4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767">
        <w:rPr>
          <w:rFonts w:ascii="Times New Roman" w:hAnsi="Times New Roman" w:cs="Times New Roman"/>
          <w:b/>
          <w:sz w:val="24"/>
          <w:szCs w:val="24"/>
        </w:rPr>
        <w:t xml:space="preserve">mentioned in </w:t>
      </w:r>
      <w:r w:rsidR="00A95302">
        <w:rPr>
          <w:rFonts w:ascii="Times New Roman" w:hAnsi="Times New Roman" w:cs="Times New Roman"/>
          <w:b/>
          <w:sz w:val="24"/>
          <w:szCs w:val="24"/>
        </w:rPr>
        <w:t>section 4.2 of the Call.</w:t>
      </w:r>
      <w:r w:rsidR="00703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D3F" w:rsidRPr="00F15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BC84E2" w14:textId="16F974E9" w:rsidR="00CE729E" w:rsidRDefault="00CE729E" w:rsidP="00CE72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A separate form </w:t>
      </w:r>
      <w:r w:rsidR="00964921"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 w:rsidRPr="00CE729E">
        <w:rPr>
          <w:rFonts w:ascii="Times New Roman" w:hAnsi="Times New Roman" w:cs="Times New Roman"/>
          <w:b/>
          <w:bCs/>
          <w:sz w:val="24"/>
          <w:szCs w:val="24"/>
        </w:rPr>
        <w:t>be used for each proposed financial product</w:t>
      </w:r>
      <w:r w:rsidR="00493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58337" w14:textId="369A057E" w:rsidR="003D39EE" w:rsidRDefault="003D39EE" w:rsidP="00CE72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7" w:type="dxa"/>
        <w:tblInd w:w="-176" w:type="dxa"/>
        <w:tblLook w:val="04A0" w:firstRow="1" w:lastRow="0" w:firstColumn="1" w:lastColumn="0" w:noHBand="0" w:noVBand="1"/>
      </w:tblPr>
      <w:tblGrid>
        <w:gridCol w:w="491"/>
        <w:gridCol w:w="2770"/>
        <w:gridCol w:w="6486"/>
      </w:tblGrid>
      <w:tr w:rsidR="003D39EE" w:rsidRPr="00116D65" w14:paraId="29E822FB" w14:textId="77777777" w:rsidTr="004E306F">
        <w:tc>
          <w:tcPr>
            <w:tcW w:w="491" w:type="dxa"/>
          </w:tcPr>
          <w:p w14:paraId="5C5AE12D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70" w:type="dxa"/>
          </w:tcPr>
          <w:p w14:paraId="257D6B84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Product Name</w:t>
            </w:r>
          </w:p>
        </w:tc>
        <w:tc>
          <w:tcPr>
            <w:tcW w:w="6486" w:type="dxa"/>
          </w:tcPr>
          <w:p w14:paraId="57927D92" w14:textId="77777777" w:rsidR="003D39EE" w:rsidRPr="00116D65" w:rsidRDefault="003D39EE" w:rsidP="00F12D2F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D39EE" w:rsidRPr="00116D65" w14:paraId="501ABC8C" w14:textId="77777777" w:rsidTr="004E306F">
        <w:tc>
          <w:tcPr>
            <w:tcW w:w="491" w:type="dxa"/>
          </w:tcPr>
          <w:p w14:paraId="4992C1F6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70" w:type="dxa"/>
          </w:tcPr>
          <w:p w14:paraId="1E27DED9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Policy Window(s)</w:t>
            </w:r>
          </w:p>
        </w:tc>
        <w:tc>
          <w:tcPr>
            <w:tcW w:w="6486" w:type="dxa"/>
          </w:tcPr>
          <w:p w14:paraId="7A9CF48F" w14:textId="77777777" w:rsidR="003D39EE" w:rsidRPr="00116D65" w:rsidRDefault="00000000" w:rsidP="00F12D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965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Sustainable Infrastructure window </w:t>
            </w:r>
          </w:p>
          <w:p w14:paraId="725F07F5" w14:textId="77777777" w:rsidR="003D39EE" w:rsidRPr="00116D65" w:rsidRDefault="00000000" w:rsidP="00F12D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079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 w:rsidDel="004D136D">
              <w:rPr>
                <w:rFonts w:ascii="Times New Roman" w:hAnsi="Times New Roman" w:cs="Times New Roman"/>
              </w:rPr>
              <w:t xml:space="preserve"> </w:t>
            </w:r>
            <w:r w:rsidR="003D39EE" w:rsidRPr="00116D65">
              <w:rPr>
                <w:rFonts w:ascii="Times New Roman" w:hAnsi="Times New Roman" w:cs="Times New Roman"/>
              </w:rPr>
              <w:t>Research, Innovation and Digitisation window</w:t>
            </w:r>
          </w:p>
          <w:p w14:paraId="42C14581" w14:textId="77777777" w:rsidR="003D39EE" w:rsidRPr="00116D65" w:rsidRDefault="00000000" w:rsidP="00F12D2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57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SME window</w:t>
            </w:r>
          </w:p>
          <w:p w14:paraId="0B943750" w14:textId="77777777" w:rsidR="003D39EE" w:rsidRPr="00116D65" w:rsidRDefault="00000000" w:rsidP="00F12D2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917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9EE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39EE" w:rsidRPr="00116D65">
              <w:rPr>
                <w:rFonts w:ascii="Times New Roman" w:hAnsi="Times New Roman" w:cs="Times New Roman"/>
              </w:rPr>
              <w:t xml:space="preserve"> Social Investment and Skills window</w:t>
            </w:r>
          </w:p>
        </w:tc>
      </w:tr>
      <w:tr w:rsidR="003D39EE" w:rsidRPr="00116D65" w14:paraId="14F62B46" w14:textId="77777777" w:rsidTr="004E306F">
        <w:trPr>
          <w:trHeight w:val="473"/>
        </w:trPr>
        <w:tc>
          <w:tcPr>
            <w:tcW w:w="491" w:type="dxa"/>
          </w:tcPr>
          <w:p w14:paraId="2CC02173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70" w:type="dxa"/>
          </w:tcPr>
          <w:p w14:paraId="61D00367" w14:textId="66FFE117" w:rsidR="003D39EE" w:rsidRPr="005D2BC2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Implementation </w:t>
            </w:r>
            <w:r w:rsidR="007E2F6C">
              <w:rPr>
                <w:rFonts w:ascii="Times New Roman" w:hAnsi="Times New Roman" w:cs="Times New Roman"/>
                <w:b/>
                <w:bCs/>
              </w:rPr>
              <w:t xml:space="preserve">schedule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and marketing/ roll-out strategy </w:t>
            </w:r>
          </w:p>
        </w:tc>
        <w:tc>
          <w:tcPr>
            <w:tcW w:w="6486" w:type="dxa"/>
          </w:tcPr>
          <w:p w14:paraId="55F587B7" w14:textId="77777777" w:rsidR="007E2F6C" w:rsidRPr="00A522E8" w:rsidRDefault="007E2F6C" w:rsidP="007E2F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Indicate inter alia:</w:t>
            </w:r>
          </w:p>
          <w:p w14:paraId="7BFE106A" w14:textId="77777777" w:rsidR="00661425" w:rsidRPr="00661425" w:rsidRDefault="00661425" w:rsidP="007E2F6C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explanation in how far the financial product addresses market failures/sub-optimal investment situations; </w:t>
            </w:r>
          </w:p>
          <w:p w14:paraId="6F8D7D14" w14:textId="28B43EB8" w:rsidR="007E2F6C" w:rsidRPr="00A522E8" w:rsidRDefault="007E2F6C" w:rsidP="007E2F6C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A522E8">
              <w:rPr>
                <w:rFonts w:ascii="Times New Roman" w:hAnsi="Times New Roman" w:cs="Times New Roman"/>
                <w:i/>
                <w:iCs/>
                <w:highlight w:val="lightGray"/>
              </w:rPr>
              <w:t>the expected timeline for the implementation of the financial product and timeline for the approval of operations;</w:t>
            </w:r>
          </w:p>
          <w:p w14:paraId="45D30DF3" w14:textId="16927018" w:rsidR="00993BBC" w:rsidRDefault="00993BBC" w:rsidP="00993BBC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Information on the pipeline, number of operations, potential amount of financing, and status of due diligence processes;</w:t>
            </w:r>
          </w:p>
          <w:p w14:paraId="63ADC8B2" w14:textId="03869A99" w:rsidR="00DE3EE6" w:rsidRPr="00F15F3E" w:rsidRDefault="00DE3EE6" w:rsidP="00DE3EE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Any other relevant information to demonstrate the capacity to deploy the request </w:t>
            </w:r>
            <w:r w:rsidR="00993BBC">
              <w:rPr>
                <w:rFonts w:ascii="Times New Roman" w:hAnsi="Times New Roman" w:cs="Times New Roman"/>
                <w:i/>
                <w:iCs/>
                <w:highlight w:val="lightGray"/>
              </w:rPr>
              <w:t>EU Guarantee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increase;</w:t>
            </w:r>
          </w:p>
          <w:p w14:paraId="1B7C741F" w14:textId="32D10D81" w:rsidR="007E2F6C" w:rsidRPr="00661425" w:rsidRDefault="007E2F6C" w:rsidP="00F12D2F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661425">
              <w:rPr>
                <w:rFonts w:ascii="Times New Roman" w:hAnsi="Times New Roman" w:cs="Times New Roman"/>
                <w:i/>
                <w:iCs/>
                <w:highlight w:val="lightGray"/>
              </w:rPr>
              <w:t>the marketing/ roll-out strategy</w:t>
            </w:r>
            <w:r w:rsidR="00DE3EE6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with details on measures demonstrating the expected rapid take-up of the </w:t>
            </w:r>
            <w:r w:rsidR="00993BBC">
              <w:rPr>
                <w:rFonts w:ascii="Times New Roman" w:hAnsi="Times New Roman" w:cs="Times New Roman"/>
                <w:i/>
                <w:iCs/>
                <w:highlight w:val="lightGray"/>
              </w:rPr>
              <w:t>EU Guarantee</w:t>
            </w:r>
            <w:r w:rsidR="00DE3EE6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increase</w:t>
            </w:r>
            <w:r w:rsidRPr="00661425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.</w:t>
            </w:r>
          </w:p>
          <w:p w14:paraId="63E64BC8" w14:textId="6521ADDC" w:rsidR="003D39EE" w:rsidRPr="00116D65" w:rsidRDefault="003D39EE" w:rsidP="006905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D39EE" w:rsidRPr="00116D65" w14:paraId="54EF22EE" w14:textId="77777777" w:rsidTr="004E306F">
        <w:tc>
          <w:tcPr>
            <w:tcW w:w="491" w:type="dxa"/>
          </w:tcPr>
          <w:p w14:paraId="42E6DA52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770" w:type="dxa"/>
          </w:tcPr>
          <w:p w14:paraId="2D5256FA" w14:textId="22D88CD0" w:rsidR="003D39EE" w:rsidRPr="005D2BC2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Size of the product</w:t>
            </w:r>
          </w:p>
        </w:tc>
        <w:tc>
          <w:tcPr>
            <w:tcW w:w="6486" w:type="dxa"/>
          </w:tcPr>
          <w:p w14:paraId="23A82B19" w14:textId="5BE55BD5" w:rsidR="001E03FB" w:rsidRDefault="003D39EE" w:rsidP="00F12D2F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financing provided by the Implementing Partner, including the maximum aggregate EU Guarantee</w:t>
            </w:r>
            <w:r w:rsidR="003D4106">
              <w:rPr>
                <w:rFonts w:ascii="Times New Roman" w:hAnsi="Times New Roman" w:cs="Times New Roman"/>
              </w:rPr>
              <w:t xml:space="preserve"> amount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B19DEBF" w14:textId="50AC6CAC" w:rsidR="007E2F6C" w:rsidRDefault="003D39EE" w:rsidP="007E2F6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Estimated total investments mobilised through the financial product (multiplier):</w:t>
            </w:r>
          </w:p>
          <w:p w14:paraId="66BF5364" w14:textId="4E89421C" w:rsidR="003D39EE" w:rsidRPr="00116D65" w:rsidRDefault="003D39EE" w:rsidP="007E2F6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39EE" w:rsidRPr="002F1A2E" w14:paraId="445A4F92" w14:textId="77777777" w:rsidTr="004E306F">
        <w:tc>
          <w:tcPr>
            <w:tcW w:w="491" w:type="dxa"/>
          </w:tcPr>
          <w:p w14:paraId="751BEB1C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770" w:type="dxa"/>
          </w:tcPr>
          <w:p w14:paraId="4B178B88" w14:textId="77777777" w:rsidR="003D39EE" w:rsidRPr="00116D65" w:rsidRDefault="003D39EE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Guaranteed Amounts</w:t>
            </w:r>
          </w:p>
        </w:tc>
        <w:tc>
          <w:tcPr>
            <w:tcW w:w="6486" w:type="dxa"/>
          </w:tcPr>
          <w:p w14:paraId="005247B7" w14:textId="632C0C7C" w:rsidR="00A034DC" w:rsidRDefault="00A034DC" w:rsidP="00A034DC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24DA3">
              <w:rPr>
                <w:rFonts w:ascii="Times New Roman" w:hAnsi="Times New Roman" w:cs="Times New Roman"/>
              </w:rPr>
              <w:t xml:space="preserve">equest EU Guarantee under this </w:t>
            </w:r>
            <w:r w:rsidR="00DC7A4A">
              <w:rPr>
                <w:rFonts w:ascii="Times New Roman" w:hAnsi="Times New Roman" w:cs="Times New Roman"/>
              </w:rPr>
              <w:t>cut-off</w:t>
            </w:r>
            <w:r w:rsidR="00DC7A4A" w:rsidRPr="00224DA3">
              <w:rPr>
                <w:rFonts w:ascii="Times New Roman" w:hAnsi="Times New Roman" w:cs="Times New Roman"/>
              </w:rPr>
              <w:t xml:space="preserve"> </w:t>
            </w:r>
            <w:r w:rsidRPr="00224DA3">
              <w:rPr>
                <w:rFonts w:ascii="Times New Roman" w:hAnsi="Times New Roman" w:cs="Times New Roman"/>
              </w:rPr>
              <w:t>(per window if joint window product)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F95F0CC" w14:textId="77777777" w:rsidR="00A034DC" w:rsidRPr="00224DA3" w:rsidRDefault="00A034DC" w:rsidP="00A034DC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18DB86D" w14:textId="37A73D6D" w:rsidR="00DA1AD1" w:rsidRPr="009B327B" w:rsidRDefault="00A034DC" w:rsidP="006850C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</w:t>
            </w:r>
            <w:r w:rsidRPr="00224DA3">
              <w:rPr>
                <w:rFonts w:ascii="Times New Roman" w:hAnsi="Times New Roman" w:cs="Times New Roman"/>
              </w:rPr>
              <w:t xml:space="preserve"> EU Guarantee under this </w:t>
            </w:r>
            <w:r w:rsidR="00DC7A4A" w:rsidRPr="00224DA3">
              <w:rPr>
                <w:rFonts w:ascii="Times New Roman" w:hAnsi="Times New Roman" w:cs="Times New Roman"/>
              </w:rPr>
              <w:t>c</w:t>
            </w:r>
            <w:r w:rsidR="00DC7A4A">
              <w:rPr>
                <w:rFonts w:ascii="Times New Roman" w:hAnsi="Times New Roman" w:cs="Times New Roman"/>
              </w:rPr>
              <w:t xml:space="preserve">ut-off </w:t>
            </w:r>
            <w:r>
              <w:rPr>
                <w:rFonts w:ascii="Times New Roman" w:hAnsi="Times New Roman" w:cs="Times New Roman"/>
              </w:rPr>
              <w:t>for the applicant to still be able to deploy the proposed product:</w:t>
            </w:r>
          </w:p>
          <w:p w14:paraId="765C0C8C" w14:textId="35EEDEC6" w:rsidR="00494CF7" w:rsidRPr="002F1A2E" w:rsidRDefault="00494CF7" w:rsidP="00F12D2F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D39EE" w:rsidRPr="00116D65" w14:paraId="1FACAE72" w14:textId="77777777" w:rsidTr="004E306F">
        <w:tc>
          <w:tcPr>
            <w:tcW w:w="491" w:type="dxa"/>
          </w:tcPr>
          <w:p w14:paraId="787D038A" w14:textId="2E405E12" w:rsidR="003D39EE" w:rsidRPr="00116D65" w:rsidRDefault="000A3F47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D39EE" w:rsidRPr="00116D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6EFDBC44" w14:textId="38BAD5C9" w:rsidR="003D39EE" w:rsidRPr="00AA32CE" w:rsidRDefault="009C5F77" w:rsidP="00F12D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Eligible Areas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5F3E">
              <w:rPr>
                <w:rFonts w:ascii="Times New Roman" w:hAnsi="Times New Roman" w:cs="Times New Roman"/>
                <w:b/>
                <w:bCs/>
              </w:rPr>
              <w:t>and</w:t>
            </w:r>
            <w:r w:rsidR="00F15F3E" w:rsidRPr="00116D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5F3E">
              <w:rPr>
                <w:rFonts w:ascii="Times New Roman" w:hAnsi="Times New Roman" w:cs="Times New Roman"/>
                <w:b/>
                <w:bCs/>
              </w:rPr>
              <w:t>impact</w:t>
            </w:r>
          </w:p>
        </w:tc>
        <w:tc>
          <w:tcPr>
            <w:tcW w:w="6486" w:type="dxa"/>
          </w:tcPr>
          <w:p w14:paraId="5E6A0AD9" w14:textId="77777777" w:rsidR="00D56D04" w:rsidRDefault="0036011A" w:rsidP="0036011A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Indicate inter alia the objective(s) covered in line with InvestEU Regulation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Article 3 and 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Annex II, the rationale for this financial product to deliver on these objectives, as well as the resulting impact. </w:t>
            </w:r>
          </w:p>
          <w:p w14:paraId="172C75B7" w14:textId="4CC96063" w:rsidR="009C5F77" w:rsidRPr="009C5F77" w:rsidRDefault="009C5F77" w:rsidP="00F15F3E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C5F77" w:rsidRPr="00116D65" w14:paraId="69755A7B" w14:textId="77777777" w:rsidTr="004E306F">
        <w:tc>
          <w:tcPr>
            <w:tcW w:w="491" w:type="dxa"/>
          </w:tcPr>
          <w:p w14:paraId="1D525667" w14:textId="32B8F01B" w:rsidR="009C5F77" w:rsidRDefault="000A3F47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C5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7AC95F04" w14:textId="7CA2004E" w:rsidR="009C5F77" w:rsidRPr="00116D65" w:rsidRDefault="009B68D3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Final Recipients</w:t>
            </w:r>
          </w:p>
        </w:tc>
        <w:tc>
          <w:tcPr>
            <w:tcW w:w="6486" w:type="dxa"/>
          </w:tcPr>
          <w:p w14:paraId="1A4F2619" w14:textId="01C2DF3C" w:rsidR="009C5F77" w:rsidRPr="009B68D3" w:rsidRDefault="009C5F77" w:rsidP="00F15F3E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C5F77" w:rsidRPr="00116D65" w14:paraId="3B8AE975" w14:textId="77777777" w:rsidTr="004E306F">
        <w:tc>
          <w:tcPr>
            <w:tcW w:w="491" w:type="dxa"/>
          </w:tcPr>
          <w:p w14:paraId="439C788C" w14:textId="5DE7DBC5" w:rsidR="009C5F77" w:rsidRDefault="000A3F47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  <w:r w:rsidR="009C5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64C97C6E" w14:textId="2DA092B2" w:rsidR="009C5F77" w:rsidRPr="00116D65" w:rsidRDefault="009B68D3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Targeted Geography</w:t>
            </w:r>
          </w:p>
        </w:tc>
        <w:tc>
          <w:tcPr>
            <w:tcW w:w="6486" w:type="dxa"/>
          </w:tcPr>
          <w:p w14:paraId="52EC2A39" w14:textId="1BFE56DC" w:rsidR="009B68D3" w:rsidRPr="00116D65" w:rsidRDefault="00000000" w:rsidP="009B68D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235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 xml:space="preserve">All EU Member States </w:t>
            </w:r>
          </w:p>
          <w:p w14:paraId="491CB9BA" w14:textId="10A68915" w:rsidR="009B68D3" w:rsidRPr="00116D65" w:rsidRDefault="00000000" w:rsidP="009B68D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92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>Selected Member States (indicate which Member States)</w:t>
            </w:r>
          </w:p>
          <w:p w14:paraId="031A083D" w14:textId="681B4C1C" w:rsidR="009C5F77" w:rsidRDefault="00000000" w:rsidP="009B68D3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362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8D3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26F">
              <w:rPr>
                <w:rFonts w:ascii="Times New Roman" w:hAnsi="Times New Roman" w:cs="Times New Roman"/>
              </w:rPr>
              <w:t xml:space="preserve"> </w:t>
            </w:r>
            <w:r w:rsidR="009B68D3" w:rsidRPr="00116D65">
              <w:rPr>
                <w:rFonts w:ascii="Times New Roman" w:hAnsi="Times New Roman" w:cs="Times New Roman"/>
              </w:rPr>
              <w:t>Other countries (indicate which other countries)</w:t>
            </w:r>
          </w:p>
          <w:p w14:paraId="20B7858B" w14:textId="210754CC" w:rsidR="0036011A" w:rsidRPr="009B68D3" w:rsidRDefault="0036011A" w:rsidP="009B68D3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80477" w:rsidRPr="00116D65" w14:paraId="3FBD802B" w14:textId="77777777" w:rsidTr="004E306F">
        <w:tc>
          <w:tcPr>
            <w:tcW w:w="491" w:type="dxa"/>
          </w:tcPr>
          <w:p w14:paraId="0D460B4E" w14:textId="1C8F63EA" w:rsidR="00980477" w:rsidRDefault="000A3F47" w:rsidP="009804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804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770" w:type="dxa"/>
          </w:tcPr>
          <w:p w14:paraId="532C5D57" w14:textId="1E5B91CF" w:rsidR="00980477" w:rsidRPr="00116D65" w:rsidRDefault="00980477" w:rsidP="009804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characteristic and additionality</w:t>
            </w:r>
          </w:p>
        </w:tc>
        <w:tc>
          <w:tcPr>
            <w:tcW w:w="6486" w:type="dxa"/>
          </w:tcPr>
          <w:p w14:paraId="037F70CE" w14:textId="77777777" w:rsidR="00980477" w:rsidRPr="00116D65" w:rsidRDefault="00000000" w:rsidP="00980477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1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77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80477" w:rsidRPr="00116D65">
              <w:rPr>
                <w:rFonts w:ascii="Times New Roman" w:hAnsi="Times New Roman" w:cs="Times New Roman"/>
              </w:rPr>
              <w:t xml:space="preserve"> New financial product for the Applicant</w:t>
            </w:r>
          </w:p>
          <w:p w14:paraId="4B174AEE" w14:textId="77777777" w:rsidR="00980477" w:rsidRDefault="00000000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765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80477" w:rsidRPr="00116D65">
              <w:rPr>
                <w:rFonts w:ascii="Times New Roman" w:hAnsi="Times New Roman" w:cs="Times New Roman"/>
              </w:rPr>
              <w:t xml:space="preserve"> Continuation of </w:t>
            </w:r>
            <w:r w:rsidR="00980477">
              <w:rPr>
                <w:rFonts w:ascii="Times New Roman" w:hAnsi="Times New Roman" w:cs="Times New Roman"/>
              </w:rPr>
              <w:t xml:space="preserve">an </w:t>
            </w:r>
            <w:r w:rsidR="00980477" w:rsidRPr="00116D65">
              <w:rPr>
                <w:rFonts w:ascii="Times New Roman" w:hAnsi="Times New Roman" w:cs="Times New Roman"/>
              </w:rPr>
              <w:t xml:space="preserve">existing financial </w:t>
            </w:r>
            <w:r w:rsidR="00980477">
              <w:rPr>
                <w:rFonts w:ascii="Times New Roman" w:hAnsi="Times New Roman" w:cs="Times New Roman"/>
              </w:rPr>
              <w:t xml:space="preserve">product </w:t>
            </w:r>
          </w:p>
          <w:p w14:paraId="0A5E3F1E" w14:textId="77777777" w:rsidR="00980477" w:rsidRDefault="00000000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71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80477">
              <w:rPr>
                <w:rFonts w:ascii="Times New Roman" w:hAnsi="Times New Roman" w:cs="Times New Roman"/>
              </w:rPr>
              <w:t xml:space="preserve"> Continuation of an existing financial product but with new characteristics due to InvestEU risk-taking </w:t>
            </w:r>
          </w:p>
          <w:p w14:paraId="5CA80E7B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6406172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D65">
              <w:rPr>
                <w:rFonts w:ascii="Times New Roman" w:hAnsi="Times New Roman" w:cs="Times New Roman"/>
              </w:rPr>
              <w:t xml:space="preserve">Explanation in how far the proposed financial product </w:t>
            </w:r>
            <w:r>
              <w:rPr>
                <w:rFonts w:ascii="Times New Roman" w:hAnsi="Times New Roman" w:cs="Times New Roman"/>
              </w:rPr>
              <w:t>would be</w:t>
            </w:r>
            <w:r w:rsidRPr="00116D65">
              <w:rPr>
                <w:rFonts w:ascii="Times New Roman" w:hAnsi="Times New Roman" w:cs="Times New Roman"/>
              </w:rPr>
              <w:t xml:space="preserve"> additional to the financing currently provided by the Applicant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E7274E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4DBD3D2" w14:textId="737064DA" w:rsidR="00980477" w:rsidRPr="00A522E8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en-IE"/>
              </w:rPr>
            </w:pPr>
          </w:p>
          <w:p w14:paraId="6805C0AC" w14:textId="77777777" w:rsidR="00980477" w:rsidRDefault="00980477" w:rsidP="00980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0032" w:rsidRPr="00116D65" w14:paraId="712F097B" w14:textId="77777777" w:rsidTr="004E306F">
        <w:tc>
          <w:tcPr>
            <w:tcW w:w="491" w:type="dxa"/>
          </w:tcPr>
          <w:p w14:paraId="35F185D0" w14:textId="3948A9B1" w:rsidR="00EB0032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A3F4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0DA75E1F" w14:textId="1E74FB15" w:rsidR="00EB0032" w:rsidRPr="00116D65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Risk-sharing between the EU and the Implementing Partner</w:t>
            </w:r>
          </w:p>
        </w:tc>
        <w:tc>
          <w:tcPr>
            <w:tcW w:w="6486" w:type="dxa"/>
          </w:tcPr>
          <w:p w14:paraId="42A22B4B" w14:textId="77777777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58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Pari passu intermediated equity</w:t>
            </w:r>
          </w:p>
          <w:p w14:paraId="6263C61E" w14:textId="77777777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090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Pari passu direct equity</w:t>
            </w:r>
          </w:p>
          <w:p w14:paraId="28B45FFD" w14:textId="77777777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99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Capped guarantee with standard 20 bps p.a. charged by the implementing partner to financial intermediaries, calculated on the guaranteed portion</w:t>
            </w:r>
          </w:p>
          <w:p w14:paraId="2AD346C0" w14:textId="77777777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84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Uncapped guarantee with 25% first loss piece risk-sharing between the European Commission and the implementing partner, either with:</w:t>
            </w:r>
          </w:p>
          <w:p w14:paraId="064E056D" w14:textId="1A99E167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73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pricing of 75 bps p.a. charged by the implementing partner to financial intermediaries, calculated on the guarantee portion for senior debt or</w:t>
            </w:r>
            <w:r w:rsidR="00123DEE">
              <w:rPr>
                <w:rFonts w:ascii="Times New Roman" w:hAnsi="Times New Roman" w:cs="Times New Roman"/>
              </w:rPr>
              <w:t>,</w:t>
            </w:r>
          </w:p>
          <w:p w14:paraId="7A32D99F" w14:textId="6CCF3C43" w:rsidR="00EB0032" w:rsidRDefault="00000000" w:rsidP="007D28D0">
            <w:pPr>
              <w:autoSpaceDE w:val="0"/>
              <w:autoSpaceDN w:val="0"/>
              <w:adjustRightInd w:val="0"/>
              <w:spacing w:after="16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46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pricing of 120 bps p.a. charged by the implementing partner to financial intermediaries, calculated on the guaranteed portion for subordinated debt. </w:t>
            </w:r>
          </w:p>
          <w:p w14:paraId="68D291C4" w14:textId="32612FF2" w:rsidR="00EB0032" w:rsidRPr="00270792" w:rsidRDefault="00000000" w:rsidP="001D5C8B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3400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32" w:rsidRPr="00116D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032">
              <w:rPr>
                <w:rFonts w:ascii="Times New Roman" w:hAnsi="Times New Roman" w:cs="Times New Roman"/>
              </w:rPr>
              <w:t xml:space="preserve"> </w:t>
            </w:r>
            <w:r w:rsidR="00EB0032" w:rsidRPr="00224DA3">
              <w:rPr>
                <w:rFonts w:ascii="Times New Roman" w:hAnsi="Times New Roman" w:cs="Times New Roman"/>
                <w:lang w:val="en-IE"/>
              </w:rPr>
              <w:t>Pari passu direct debt product (supported by st</w:t>
            </w:r>
            <w:r w:rsidR="00EB0032">
              <w:rPr>
                <w:rFonts w:ascii="Times New Roman" w:hAnsi="Times New Roman" w:cs="Times New Roman"/>
                <w:lang w:val="en-IE"/>
              </w:rPr>
              <w:t>rong evidence of the applicant’s capacity to have all operations approved by the Investment Committee by the end of 2027 and fully signed by the end of 2028).</w:t>
            </w:r>
          </w:p>
        </w:tc>
      </w:tr>
      <w:tr w:rsidR="00EB0032" w:rsidRPr="00116D65" w14:paraId="66DB4893" w14:textId="77777777" w:rsidTr="004E306F">
        <w:tc>
          <w:tcPr>
            <w:tcW w:w="491" w:type="dxa"/>
          </w:tcPr>
          <w:p w14:paraId="5ED9C36C" w14:textId="066EE7E2" w:rsidR="00EB0032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A3F4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632AE9D0" w14:textId="016974C2" w:rsidR="00EB0032" w:rsidRPr="00270792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Features of the product</w:t>
            </w:r>
          </w:p>
        </w:tc>
        <w:tc>
          <w:tcPr>
            <w:tcW w:w="6486" w:type="dxa"/>
          </w:tcPr>
          <w:p w14:paraId="0058B9C4" w14:textId="42C18EA7" w:rsidR="00EB0032" w:rsidRPr="00B34191" w:rsidRDefault="00EB0032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Indicate the transaction details describing terms and conditions for all relevant stakeholders and investors, including collateral requirements for final recipients, as appropriate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, as well as </w:t>
            </w:r>
            <w:r w:rsidR="009D450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highlight w:val="lightGray"/>
              </w:rPr>
              <w:t>guarantee rate of the above selected risk-sharing arrangement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.</w:t>
            </w:r>
          </w:p>
        </w:tc>
      </w:tr>
      <w:tr w:rsidR="00EB0032" w:rsidRPr="00116D65" w14:paraId="25CD6BD2" w14:textId="77777777" w:rsidTr="004E306F">
        <w:tc>
          <w:tcPr>
            <w:tcW w:w="491" w:type="dxa"/>
          </w:tcPr>
          <w:p w14:paraId="078F9CF0" w14:textId="2BBEE51A" w:rsidR="00EB0032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A3F4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2B8452EB" w14:textId="795C4EA3" w:rsidR="00EB0032" w:rsidRPr="00B34191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6486" w:type="dxa"/>
          </w:tcPr>
          <w:p w14:paraId="6541ACA3" w14:textId="77777777" w:rsidR="00EB0032" w:rsidRPr="00F15F3E" w:rsidRDefault="00EB0032" w:rsidP="00F81EDA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Notice: EUR or other EU currencies allowed for operations under the product. </w:t>
            </w:r>
          </w:p>
          <w:p w14:paraId="2388D8EF" w14:textId="77777777" w:rsidR="00EB0032" w:rsidRPr="00F15F3E" w:rsidRDefault="00EB0032" w:rsidP="00F81EDA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Indicate the proposed buffer to cover potential foreign exchange losses (as a percentage of the guarantee amount in EUR) in line with Article 19(2) of the InvestEU Regulation. </w:t>
            </w:r>
          </w:p>
          <w:p w14:paraId="0E6DCFE6" w14:textId="53F71BFE" w:rsidR="00EB0032" w:rsidRPr="00B34191" w:rsidRDefault="00EB0032" w:rsidP="009C5F77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For debt products - provide evidence of limited possibilities for long-</w:t>
            </w: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lastRenderedPageBreak/>
              <w:t>term hedging.</w:t>
            </w:r>
          </w:p>
        </w:tc>
      </w:tr>
      <w:tr w:rsidR="00EB0032" w:rsidRPr="00116D65" w14:paraId="0B050421" w14:textId="77777777" w:rsidTr="004E306F">
        <w:tc>
          <w:tcPr>
            <w:tcW w:w="491" w:type="dxa"/>
          </w:tcPr>
          <w:p w14:paraId="3BA1A460" w14:textId="0DE4A46E" w:rsidR="00EB0032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0A3F4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432BBE82" w14:textId="71ABD6DF" w:rsidR="00EB0032" w:rsidRPr="00116D65" w:rsidRDefault="00EB0032" w:rsidP="009C5F77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State Aid considerations</w:t>
            </w:r>
          </w:p>
        </w:tc>
        <w:tc>
          <w:tcPr>
            <w:tcW w:w="6486" w:type="dxa"/>
          </w:tcPr>
          <w:p w14:paraId="685F21A5" w14:textId="77777777" w:rsidR="00EB0032" w:rsidRPr="00F15F3E" w:rsidRDefault="00EB0032" w:rsidP="00F15F3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InvestEU Programme shall not distort competition in the internal market and be compliant (for national promotional institutions) or consistent (for international financial institutions) with State aid rules.</w:t>
            </w:r>
          </w:p>
          <w:p w14:paraId="249AA1DE" w14:textId="77777777" w:rsidR="00EB0032" w:rsidRPr="00F15F3E" w:rsidRDefault="00EB0032" w:rsidP="00F15F3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bookmarkStart w:id="1" w:name="_Hlk145088905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Applicants to this Call should therefore clearly indicate in their Application for each of their proposed financial products under which regime it falls</w:t>
            </w:r>
            <w:bookmarkEnd w:id="1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:</w:t>
            </w:r>
          </w:p>
          <w:p w14:paraId="5B407CD7" w14:textId="77777777" w:rsidR="00EB0032" w:rsidRPr="00F15F3E" w:rsidRDefault="00EB0032" w:rsidP="00F15F3E">
            <w:pPr>
              <w:pStyle w:val="ListParagraph"/>
              <w:numPr>
                <w:ilvl w:val="0"/>
                <w:numId w:val="76"/>
              </w:numPr>
              <w:spacing w:after="160" w:line="259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relevant Member State having pre-notified or notified the proposed financial product to the Commission – under any relevant State aid rules such as the sectoral State aid guidelines – in view of complying with the prior notification obligation in accordance with Article 108(3) TFEU; or</w:t>
            </w:r>
          </w:p>
          <w:p w14:paraId="540230FA" w14:textId="77777777" w:rsidR="00EB0032" w:rsidRPr="00F15F3E" w:rsidRDefault="00EB0032" w:rsidP="00F15F3E">
            <w:pPr>
              <w:pStyle w:val="ListParagraph"/>
              <w:numPr>
                <w:ilvl w:val="0"/>
                <w:numId w:val="76"/>
              </w:numPr>
              <w:spacing w:after="160" w:line="259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the Applicant intends to apply certain Article(s) of the GBER (in particular those included in Section 16 of the GBER), and/or other State aid rules, which allows the financial product to be exempted from the prior notification obligation referred to in point (a); or</w:t>
            </w:r>
          </w:p>
          <w:p w14:paraId="00384D95" w14:textId="731DBDBC" w:rsidR="00EB0032" w:rsidRPr="00B34191" w:rsidRDefault="00EB0032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the operations under the financial products are not generally interpreted as constituting State aid in accordance with the Commission Notice on the notion of State aid, such as financing non-economic activities or providing market conform </w:t>
            </w:r>
            <w:proofErr w:type="spellStart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pari</w:t>
            </w:r>
            <w:proofErr w:type="spellEnd"/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passu financing alongside private investors, or de minimis operations. </w:t>
            </w:r>
          </w:p>
        </w:tc>
      </w:tr>
      <w:tr w:rsidR="00EB0032" w:rsidRPr="00116D65" w14:paraId="33A764B1" w14:textId="77777777" w:rsidTr="004E306F">
        <w:tc>
          <w:tcPr>
            <w:tcW w:w="491" w:type="dxa"/>
          </w:tcPr>
          <w:p w14:paraId="0764240D" w14:textId="5C10C86F" w:rsidR="00EB0032" w:rsidRDefault="00EB0032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A3F4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27C7CCDB" w14:textId="0AF3AEDE" w:rsidR="00EB0032" w:rsidRPr="00116D65" w:rsidRDefault="00EB0032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Funding costs</w:t>
            </w:r>
          </w:p>
        </w:tc>
        <w:tc>
          <w:tcPr>
            <w:tcW w:w="6486" w:type="dxa"/>
          </w:tcPr>
          <w:p w14:paraId="370AC7FF" w14:textId="41883252" w:rsidR="00EB0032" w:rsidRPr="009B327B" w:rsidRDefault="00EB0032" w:rsidP="0027071C">
            <w:pPr>
              <w:pStyle w:val="ListParagraph"/>
              <w:autoSpaceDE w:val="0"/>
              <w:autoSpaceDN w:val="0"/>
              <w:spacing w:after="240"/>
              <w:ind w:left="379"/>
              <w:jc w:val="both"/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</w:pP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 xml:space="preserve">If applicable (in case of funding costs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related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to equity and quasi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>-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equity investments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of </w:t>
            </w:r>
            <w:r w:rsidRPr="00D76CD8">
              <w:rPr>
                <w:rFonts w:ascii="Times New Roman" w:hAnsi="Times New Roman" w:cs="Times New Roman"/>
                <w:i/>
                <w:iCs/>
                <w:highlight w:val="lightGray"/>
                <w:lang w:val="en-IE"/>
              </w:rPr>
              <w:t>the Implementing Partner).</w:t>
            </w:r>
            <w:r w:rsidRPr="00D76CD8">
              <w:rPr>
                <w:rFonts w:ascii="Times New Roman" w:hAnsi="Times New Roman" w:cs="Times New Roman"/>
                <w:i/>
                <w:iCs/>
                <w:lang w:val="en-IE" w:eastAsia="fr-BE"/>
              </w:rPr>
              <w:t xml:space="preserve"> </w:t>
            </w:r>
          </w:p>
        </w:tc>
      </w:tr>
      <w:tr w:rsidR="00EB0032" w:rsidRPr="00116D65" w14:paraId="028DB36C" w14:textId="77777777" w:rsidTr="004E306F">
        <w:tc>
          <w:tcPr>
            <w:tcW w:w="491" w:type="dxa"/>
          </w:tcPr>
          <w:p w14:paraId="286B2A61" w14:textId="6C7B2C3C" w:rsidR="00EB0032" w:rsidRDefault="000A3F47" w:rsidP="00B341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EB00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32459E56" w14:textId="7D158DDF" w:rsidR="00EB0032" w:rsidRPr="00B34191" w:rsidRDefault="00EB0032" w:rsidP="00B34191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Administrative costs and fees</w:t>
            </w:r>
          </w:p>
        </w:tc>
        <w:tc>
          <w:tcPr>
            <w:tcW w:w="6486" w:type="dxa"/>
          </w:tcPr>
          <w:p w14:paraId="3EF0AD95" w14:textId="77777777" w:rsidR="00EB0032" w:rsidRPr="00F15F3E" w:rsidRDefault="00EB0032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/>
                <w:iCs/>
                <w:highlight w:val="lightGray"/>
              </w:rPr>
            </w:pPr>
            <w:r w:rsidRPr="00F15F3E">
              <w:rPr>
                <w:rFonts w:ascii="Times New Roman" w:hAnsi="Times New Roman" w:cs="Times New Roman"/>
                <w:i/>
                <w:iCs/>
                <w:highlight w:val="lightGray"/>
              </w:rPr>
              <w:t>Indicate the administrative costs or fees exceptionally due to the Implementing Partner.</w:t>
            </w:r>
          </w:p>
          <w:p w14:paraId="33D80D94" w14:textId="59BE4DF1" w:rsidR="00EB0032" w:rsidRPr="00B34191" w:rsidRDefault="00EB0032" w:rsidP="00B34191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B0032" w:rsidRPr="00116D65" w14:paraId="06A94EC2" w14:textId="77777777" w:rsidTr="004E306F">
        <w:tc>
          <w:tcPr>
            <w:tcW w:w="491" w:type="dxa"/>
          </w:tcPr>
          <w:p w14:paraId="143428AB" w14:textId="6E9732F2" w:rsidR="00EB0032" w:rsidRDefault="000A3F47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EB00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3008DA66" w14:textId="490D0B3A" w:rsidR="00EB0032" w:rsidRPr="00F81EDA" w:rsidRDefault="00EB0032" w:rsidP="009E64DD">
            <w:pPr>
              <w:rPr>
                <w:rFonts w:ascii="Times New Roman" w:hAnsi="Times New Roman" w:cs="Times New Roman"/>
                <w:b/>
                <w:bCs/>
              </w:rPr>
            </w:pPr>
            <w:r w:rsidRPr="00116D65">
              <w:rPr>
                <w:rFonts w:ascii="Times New Roman" w:hAnsi="Times New Roman" w:cs="Times New Roman"/>
                <w:b/>
                <w:bCs/>
              </w:rPr>
              <w:t>Link to advisory initiatives (including InvestEU Advisory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Hub</w:t>
            </w:r>
            <w:r w:rsidRPr="00116D6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486" w:type="dxa"/>
          </w:tcPr>
          <w:p w14:paraId="5EAF5052" w14:textId="147494ED" w:rsidR="00EB0032" w:rsidRPr="000D6351" w:rsidRDefault="00EB0032" w:rsidP="00F81EDA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  <w:lang w:val="en-IE"/>
              </w:rPr>
            </w:pPr>
            <w:r w:rsidRPr="00F15F3E">
              <w:rPr>
                <w:rFonts w:ascii="Times New Roman" w:hAnsi="Times New Roman" w:cs="Times New Roman"/>
                <w:i/>
                <w:highlight w:val="lightGray"/>
              </w:rPr>
              <w:t>Indicate as applicable</w:t>
            </w:r>
          </w:p>
        </w:tc>
      </w:tr>
      <w:tr w:rsidR="00EB0032" w:rsidRPr="00116D65" w14:paraId="3E713961" w14:textId="77777777" w:rsidTr="004E306F">
        <w:tc>
          <w:tcPr>
            <w:tcW w:w="491" w:type="dxa"/>
          </w:tcPr>
          <w:p w14:paraId="3246884D" w14:textId="1FDA8054" w:rsidR="00EB0032" w:rsidRDefault="000A3F47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EB00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70" w:type="dxa"/>
          </w:tcPr>
          <w:p w14:paraId="56E7B302" w14:textId="0EF1502B" w:rsidR="00EB0032" w:rsidRPr="00F81EDA" w:rsidRDefault="00EB0032" w:rsidP="009E64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Other</w:t>
            </w:r>
          </w:p>
        </w:tc>
        <w:tc>
          <w:tcPr>
            <w:tcW w:w="6486" w:type="dxa"/>
          </w:tcPr>
          <w:p w14:paraId="11CB470B" w14:textId="5A3926B4" w:rsidR="00EB0032" w:rsidRPr="00F81EDA" w:rsidRDefault="00EB0032" w:rsidP="009E64DD">
            <w:pPr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>If relevant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, include</w:t>
            </w: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 xml:space="preserve"> other narrative, figure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s</w:t>
            </w:r>
            <w:r w:rsidRPr="00A522E8">
              <w:rPr>
                <w:rFonts w:ascii="Times New Roman" w:hAnsi="Times New Roman" w:cs="Times New Roman"/>
                <w:i/>
                <w:highlight w:val="lightGray"/>
              </w:rPr>
              <w:t>, diagrams etc…</w:t>
            </w:r>
          </w:p>
        </w:tc>
      </w:tr>
    </w:tbl>
    <w:p w14:paraId="4DD19169" w14:textId="7BC4436E" w:rsidR="003D39EE" w:rsidRDefault="003D39EE" w:rsidP="00CE729E">
      <w:pPr>
        <w:rPr>
          <w:rFonts w:ascii="Times New Roman" w:hAnsi="Times New Roman" w:cs="Times New Roman"/>
          <w:sz w:val="24"/>
          <w:szCs w:val="24"/>
        </w:rPr>
      </w:pPr>
    </w:p>
    <w:p w14:paraId="5E64C79D" w14:textId="77777777" w:rsidR="00477BD9" w:rsidRDefault="00477B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C87952" w14:textId="79A1165F" w:rsidR="00477BD9" w:rsidRPr="00F15F3E" w:rsidRDefault="00477BD9" w:rsidP="00477BD9">
      <w:pPr>
        <w:pStyle w:val="ListParagraph"/>
        <w:spacing w:after="360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5F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1CF475E2" w14:textId="77777777" w:rsidR="00204B7A" w:rsidRPr="002271F8" w:rsidRDefault="00204B7A" w:rsidP="00204B7A">
      <w:pPr>
        <w:spacing w:after="0"/>
        <w:ind w:left="993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F8">
        <w:rPr>
          <w:rFonts w:ascii="Times New Roman" w:hAnsi="Times New Roman" w:cs="Times New Roman"/>
          <w:b/>
          <w:bCs/>
          <w:sz w:val="24"/>
          <w:szCs w:val="24"/>
        </w:rPr>
        <w:t>Risk template for an ex-ante risk analysis</w:t>
      </w:r>
    </w:p>
    <w:p w14:paraId="695B1EA3" w14:textId="77777777" w:rsidR="00204B7A" w:rsidRPr="00091D28" w:rsidRDefault="00204B7A" w:rsidP="00091D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3549D" w14:textId="77777777" w:rsidR="00204B7A" w:rsidRPr="00091D28" w:rsidRDefault="00204B7A" w:rsidP="00091D28">
      <w:pPr>
        <w:jc w:val="both"/>
        <w:rPr>
          <w:rFonts w:ascii="Times New Roman" w:hAnsi="Times New Roman" w:cs="Times New Roman"/>
          <w:sz w:val="24"/>
          <w:szCs w:val="24"/>
        </w:rPr>
      </w:pPr>
      <w:r w:rsidRPr="00091D28">
        <w:rPr>
          <w:rFonts w:ascii="Times New Roman" w:hAnsi="Times New Roman" w:cs="Times New Roman"/>
          <w:sz w:val="24"/>
          <w:szCs w:val="24"/>
        </w:rPr>
        <w:t xml:space="preserve">The Risk Template is meant to provide an ex-ante description of the Financial Products that the Implementing Partner is proposing to deliver under the InvestEU guarantee coverage. </w:t>
      </w:r>
    </w:p>
    <w:p w14:paraId="65C1FF79" w14:textId="77777777" w:rsidR="00204B7A" w:rsidRPr="00091D28" w:rsidRDefault="00204B7A" w:rsidP="00091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D28">
        <w:rPr>
          <w:rFonts w:ascii="Times New Roman" w:hAnsi="Times New Roman" w:cs="Times New Roman"/>
          <w:bCs/>
          <w:sz w:val="24"/>
          <w:szCs w:val="24"/>
        </w:rPr>
        <w:t xml:space="preserve">The template, filled with the risk metrics of all the proposed Financial Products, is a mandatory annex to the response to the 2nd Call for Expression of Interest. </w:t>
      </w:r>
    </w:p>
    <w:p w14:paraId="5E72A922" w14:textId="77777777" w:rsidR="00204B7A" w:rsidRPr="00091D28" w:rsidRDefault="00204B7A" w:rsidP="00091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F77EF" w14:textId="2B9F0B0F" w:rsidR="00204B7A" w:rsidRPr="00091D28" w:rsidRDefault="00204B7A" w:rsidP="00091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D28">
        <w:rPr>
          <w:rFonts w:ascii="Times New Roman" w:hAnsi="Times New Roman" w:cs="Times New Roman"/>
          <w:bCs/>
          <w:sz w:val="24"/>
          <w:szCs w:val="24"/>
        </w:rPr>
        <w:t xml:space="preserve">The Risk Template is available (in </w:t>
      </w:r>
      <w:proofErr w:type="spellStart"/>
      <w:r w:rsidRPr="00091D28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091D28">
        <w:rPr>
          <w:rFonts w:ascii="Times New Roman" w:hAnsi="Times New Roman" w:cs="Times New Roman"/>
          <w:bCs/>
          <w:sz w:val="24"/>
          <w:szCs w:val="24"/>
        </w:rPr>
        <w:t xml:space="preserve"> form) on the InvestEU Wiki page</w:t>
      </w:r>
      <w:r w:rsidR="004D7F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5078E">
        <w:rPr>
          <w:rFonts w:ascii="Times New Roman" w:hAnsi="Times New Roman" w:cs="Times New Roman"/>
          <w:bCs/>
          <w:sz w:val="24"/>
          <w:szCs w:val="24"/>
        </w:rPr>
        <w:t>i</w:t>
      </w:r>
      <w:r w:rsidR="0055078E" w:rsidRPr="00091D28">
        <w:rPr>
          <w:rFonts w:ascii="Times New Roman" w:hAnsi="Times New Roman" w:cs="Times New Roman"/>
          <w:bCs/>
          <w:sz w:val="24"/>
          <w:szCs w:val="24"/>
        </w:rPr>
        <w:t xml:space="preserve">f you do not have access, please contact DG GROW’s risk team: </w:t>
      </w:r>
      <w:hyperlink r:id="rId11" w:history="1">
        <w:r w:rsidR="0055078E" w:rsidRPr="00091D28">
          <w:rPr>
            <w:rStyle w:val="Hyperlink"/>
            <w:rFonts w:ascii="Times New Roman" w:hAnsi="Times New Roman" w:cs="Times New Roman"/>
            <w:sz w:val="24"/>
            <w:szCs w:val="24"/>
          </w:rPr>
          <w:t>GROW-RISK-TEAM@ec.europa.eu</w:t>
        </w:r>
      </w:hyperlink>
      <w:r w:rsidR="0055078E">
        <w:t>)</w:t>
      </w:r>
      <w:r w:rsidRPr="00091D2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F099DDB" w14:textId="77777777" w:rsidR="00091D28" w:rsidRPr="00091D28" w:rsidRDefault="000360E6" w:rsidP="00091D2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91D28">
          <w:rPr>
            <w:rStyle w:val="Hyperlink"/>
            <w:rFonts w:ascii="Times New Roman" w:hAnsi="Times New Roman" w:cs="Times New Roman"/>
            <w:sz w:val="24"/>
            <w:szCs w:val="24"/>
          </w:rPr>
          <w:t>2. InvestEU Risk Template - InvestEU Wiki - EC Extranet Wiki</w:t>
        </w:r>
      </w:hyperlink>
    </w:p>
    <w:p w14:paraId="4C030009" w14:textId="6AC22006" w:rsidR="00204B7A" w:rsidRPr="00091D28" w:rsidRDefault="00204B7A" w:rsidP="00091D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D28">
        <w:rPr>
          <w:rFonts w:ascii="Times New Roman" w:hAnsi="Times New Roman" w:cs="Times New Roman"/>
          <w:bCs/>
          <w:sz w:val="24"/>
          <w:szCs w:val="24"/>
        </w:rPr>
        <w:t xml:space="preserve">In case of any risk-related questions, we </w:t>
      </w:r>
      <w:r w:rsidR="005259D4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Pr="00091D28">
        <w:rPr>
          <w:rFonts w:ascii="Times New Roman" w:hAnsi="Times New Roman" w:cs="Times New Roman"/>
          <w:bCs/>
          <w:sz w:val="24"/>
          <w:szCs w:val="24"/>
        </w:rPr>
        <w:t xml:space="preserve">kindly </w:t>
      </w:r>
      <w:r w:rsidR="0055078E">
        <w:rPr>
          <w:rFonts w:ascii="Times New Roman" w:hAnsi="Times New Roman" w:cs="Times New Roman"/>
          <w:bCs/>
          <w:sz w:val="24"/>
          <w:szCs w:val="24"/>
        </w:rPr>
        <w:t>advise the applicant</w:t>
      </w:r>
      <w:r w:rsidRPr="00091D28">
        <w:rPr>
          <w:rFonts w:ascii="Times New Roman" w:hAnsi="Times New Roman" w:cs="Times New Roman"/>
          <w:bCs/>
          <w:sz w:val="24"/>
          <w:szCs w:val="24"/>
        </w:rPr>
        <w:t xml:space="preserve"> to contact </w:t>
      </w:r>
      <w:r w:rsidR="00363175" w:rsidRPr="00091D28">
        <w:rPr>
          <w:rFonts w:ascii="Times New Roman" w:hAnsi="Times New Roman" w:cs="Times New Roman"/>
          <w:bCs/>
          <w:sz w:val="24"/>
          <w:szCs w:val="24"/>
        </w:rPr>
        <w:t>DG GROW’s risk team</w:t>
      </w:r>
      <w:r w:rsidR="00BB0167" w:rsidRPr="00091D28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3" w:history="1">
        <w:r w:rsidR="00BB0167" w:rsidRPr="00091D28">
          <w:rPr>
            <w:rStyle w:val="Hyperlink"/>
            <w:rFonts w:ascii="Times New Roman" w:hAnsi="Times New Roman" w:cs="Times New Roman"/>
            <w:sz w:val="24"/>
            <w:szCs w:val="24"/>
          </w:rPr>
          <w:t>GROW-RISK-TEAM@ec.europa.eu</w:t>
        </w:r>
      </w:hyperlink>
      <w:r w:rsidR="00BB0167" w:rsidRPr="00091D28">
        <w:rPr>
          <w:rFonts w:ascii="Times New Roman" w:hAnsi="Times New Roman" w:cs="Times New Roman"/>
          <w:sz w:val="24"/>
          <w:szCs w:val="24"/>
        </w:rPr>
        <w:t>.</w:t>
      </w:r>
      <w:r w:rsidR="000B28B0" w:rsidRPr="00091D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91D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F35EB4" w14:textId="77777777" w:rsidR="00CE729E" w:rsidRPr="007E6698" w:rsidRDefault="00CE729E" w:rsidP="00795B81">
      <w:pPr>
        <w:rPr>
          <w:rFonts w:ascii="Times New Roman" w:hAnsi="Times New Roman" w:cs="Times New Roman"/>
          <w:b/>
          <w:sz w:val="28"/>
          <w:szCs w:val="28"/>
        </w:rPr>
      </w:pPr>
    </w:p>
    <w:sectPr w:rsidR="00CE729E" w:rsidRPr="007E6698" w:rsidSect="00C871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54FD" w14:textId="77777777" w:rsidR="00C44B38" w:rsidRDefault="00C44B38" w:rsidP="005E5178">
      <w:pPr>
        <w:spacing w:after="0" w:line="240" w:lineRule="auto"/>
      </w:pPr>
      <w:r>
        <w:separator/>
      </w:r>
    </w:p>
  </w:endnote>
  <w:endnote w:type="continuationSeparator" w:id="0">
    <w:p w14:paraId="4A5B2D7D" w14:textId="77777777" w:rsidR="00C44B38" w:rsidRDefault="00C44B38" w:rsidP="005E5178">
      <w:pPr>
        <w:spacing w:after="0" w:line="240" w:lineRule="auto"/>
      </w:pPr>
      <w:r>
        <w:continuationSeparator/>
      </w:r>
    </w:p>
  </w:endnote>
  <w:endnote w:type="continuationNotice" w:id="1">
    <w:p w14:paraId="691B4ED4" w14:textId="77777777" w:rsidR="00C44B38" w:rsidRDefault="00C44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5C4E" w14:textId="77777777" w:rsidR="00AA37D1" w:rsidRDefault="00AA3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692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AC0D3E" w14:textId="77777777" w:rsidR="00AA37D1" w:rsidRPr="009F3C06" w:rsidRDefault="00AA37D1">
        <w:pPr>
          <w:pStyle w:val="Footer"/>
          <w:jc w:val="right"/>
          <w:rPr>
            <w:rFonts w:ascii="Times New Roman" w:hAnsi="Times New Roman" w:cs="Times New Roman"/>
          </w:rPr>
        </w:pPr>
        <w:r w:rsidRPr="009F3C06">
          <w:rPr>
            <w:rFonts w:ascii="Times New Roman" w:hAnsi="Times New Roman" w:cs="Times New Roman"/>
          </w:rPr>
          <w:fldChar w:fldCharType="begin"/>
        </w:r>
        <w:r w:rsidRPr="009F3C06">
          <w:rPr>
            <w:rFonts w:ascii="Times New Roman" w:hAnsi="Times New Roman" w:cs="Times New Roman"/>
          </w:rPr>
          <w:instrText xml:space="preserve"> PAGE   \* MERGEFORMAT </w:instrText>
        </w:r>
        <w:r w:rsidRPr="009F3C06">
          <w:rPr>
            <w:rFonts w:ascii="Times New Roman" w:hAnsi="Times New Roman" w:cs="Times New Roman"/>
          </w:rPr>
          <w:fldChar w:fldCharType="separate"/>
        </w:r>
        <w:r w:rsidR="00A47EF5">
          <w:rPr>
            <w:rFonts w:ascii="Times New Roman" w:hAnsi="Times New Roman" w:cs="Times New Roman"/>
            <w:noProof/>
          </w:rPr>
          <w:t>16</w:t>
        </w:r>
        <w:r w:rsidRPr="009F3C0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84FF62" w14:textId="77777777" w:rsidR="00AA37D1" w:rsidRDefault="00AA3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6425" w14:textId="77777777" w:rsidR="00AA37D1" w:rsidRDefault="00AA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CDC5" w14:textId="77777777" w:rsidR="00C44B38" w:rsidRDefault="00C44B38" w:rsidP="005E5178">
      <w:pPr>
        <w:spacing w:after="0" w:line="240" w:lineRule="auto"/>
      </w:pPr>
      <w:r>
        <w:separator/>
      </w:r>
    </w:p>
  </w:footnote>
  <w:footnote w:type="continuationSeparator" w:id="0">
    <w:p w14:paraId="41B3A8B2" w14:textId="77777777" w:rsidR="00C44B38" w:rsidRDefault="00C44B38" w:rsidP="005E5178">
      <w:pPr>
        <w:spacing w:after="0" w:line="240" w:lineRule="auto"/>
      </w:pPr>
      <w:r>
        <w:continuationSeparator/>
      </w:r>
    </w:p>
  </w:footnote>
  <w:footnote w:type="continuationNotice" w:id="1">
    <w:p w14:paraId="654BF57E" w14:textId="77777777" w:rsidR="00C44B38" w:rsidRDefault="00C44B38">
      <w:pPr>
        <w:spacing w:after="0" w:line="240" w:lineRule="auto"/>
      </w:pPr>
    </w:p>
  </w:footnote>
  <w:footnote w:id="2">
    <w:p w14:paraId="7F8B3A5C" w14:textId="14D12D84" w:rsidR="006D5D5B" w:rsidRPr="00CA01DB" w:rsidRDefault="006D5D5B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A3799A">
        <w:rPr>
          <w:lang w:val="en-IE"/>
        </w:rPr>
        <w:t xml:space="preserve">All features and conditions </w:t>
      </w:r>
      <w:r w:rsidR="00CC72D8">
        <w:rPr>
          <w:lang w:val="en-IE"/>
        </w:rPr>
        <w:t xml:space="preserve">of a financial product stipulated in the Guarantee Agreement </w:t>
      </w:r>
      <w:r w:rsidR="009C7CB8">
        <w:rPr>
          <w:lang w:val="en-IE"/>
        </w:rPr>
        <w:t xml:space="preserve">remain unchanged, with the exception of </w:t>
      </w:r>
      <w:r w:rsidR="00062A25">
        <w:rPr>
          <w:lang w:val="en-IE"/>
        </w:rPr>
        <w:t>the amount of EU Guarantee</w:t>
      </w:r>
      <w:r w:rsidR="00BB4F66">
        <w:rPr>
          <w:lang w:val="en-IE"/>
        </w:rPr>
        <w:t xml:space="preserve"> or </w:t>
      </w:r>
      <w:r w:rsidR="00062A25">
        <w:rPr>
          <w:lang w:val="en-IE"/>
        </w:rPr>
        <w:t>potentially</w:t>
      </w:r>
      <w:r w:rsidR="00D909AB">
        <w:rPr>
          <w:lang w:val="en-IE"/>
        </w:rPr>
        <w:t>, subject to appropriate justification, adjustment of</w:t>
      </w:r>
      <w:r w:rsidR="00062A25">
        <w:rPr>
          <w:lang w:val="en-IE"/>
        </w:rPr>
        <w:t xml:space="preserve"> </w:t>
      </w:r>
      <w:r w:rsidR="00BB4F66">
        <w:rPr>
          <w:lang w:val="en-IE"/>
        </w:rPr>
        <w:t xml:space="preserve">administrative costs related to its implementation. </w:t>
      </w:r>
      <w:r w:rsidR="00B26FBB">
        <w:rPr>
          <w:lang w:val="en-IE"/>
        </w:rPr>
        <w:t xml:space="preserve">A revised Risk Template </w:t>
      </w:r>
      <w:r w:rsidR="00D04307">
        <w:rPr>
          <w:lang w:val="en-IE"/>
        </w:rPr>
        <w:t xml:space="preserve">reflecting the increased EU Guarantee amount and other relevant parameters must be </w:t>
      </w:r>
      <w:r w:rsidR="001706FC">
        <w:rPr>
          <w:lang w:val="en-IE"/>
        </w:rPr>
        <w:t>included in the Application</w:t>
      </w:r>
      <w:r w:rsidR="008B6F62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DC9" w14:textId="77777777" w:rsidR="00AA37D1" w:rsidRDefault="00AA3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74E4" w14:textId="77777777" w:rsidR="00AA37D1" w:rsidRDefault="00AA3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E42" w14:textId="77777777" w:rsidR="00AA37D1" w:rsidRDefault="00AA3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C1F"/>
    <w:multiLevelType w:val="hybridMultilevel"/>
    <w:tmpl w:val="CE8A278C"/>
    <w:lvl w:ilvl="0" w:tplc="0809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49169C"/>
    <w:multiLevelType w:val="hybridMultilevel"/>
    <w:tmpl w:val="38A4650E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5548BD"/>
    <w:multiLevelType w:val="hybridMultilevel"/>
    <w:tmpl w:val="9064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1F5B"/>
    <w:multiLevelType w:val="hybridMultilevel"/>
    <w:tmpl w:val="49722C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7F0C"/>
    <w:multiLevelType w:val="hybridMultilevel"/>
    <w:tmpl w:val="9ED83C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65F9"/>
    <w:multiLevelType w:val="multilevel"/>
    <w:tmpl w:val="59F461F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355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605495"/>
    <w:multiLevelType w:val="hybridMultilevel"/>
    <w:tmpl w:val="4282DD4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95493"/>
    <w:multiLevelType w:val="hybridMultilevel"/>
    <w:tmpl w:val="DADCA2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0CCC"/>
    <w:multiLevelType w:val="hybridMultilevel"/>
    <w:tmpl w:val="94FE5DDC"/>
    <w:lvl w:ilvl="0" w:tplc="284C72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7677A28"/>
    <w:multiLevelType w:val="multilevel"/>
    <w:tmpl w:val="6562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1041B0"/>
    <w:multiLevelType w:val="multilevel"/>
    <w:tmpl w:val="990CF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1463"/>
    <w:multiLevelType w:val="hybridMultilevel"/>
    <w:tmpl w:val="7B9A308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D9F2051"/>
    <w:multiLevelType w:val="hybridMultilevel"/>
    <w:tmpl w:val="F84A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02B56"/>
    <w:multiLevelType w:val="hybridMultilevel"/>
    <w:tmpl w:val="623E7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453AE5"/>
    <w:multiLevelType w:val="hybridMultilevel"/>
    <w:tmpl w:val="CA3C14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A4349"/>
    <w:multiLevelType w:val="hybridMultilevel"/>
    <w:tmpl w:val="1AAA3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5AE"/>
    <w:multiLevelType w:val="hybridMultilevel"/>
    <w:tmpl w:val="DE005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3FD"/>
    <w:multiLevelType w:val="hybridMultilevel"/>
    <w:tmpl w:val="535ED40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4549F7"/>
    <w:multiLevelType w:val="hybridMultilevel"/>
    <w:tmpl w:val="47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279B0"/>
    <w:multiLevelType w:val="hybridMultilevel"/>
    <w:tmpl w:val="DC82018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2767C"/>
    <w:multiLevelType w:val="multilevel"/>
    <w:tmpl w:val="7B722D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A9961A6"/>
    <w:multiLevelType w:val="hybridMultilevel"/>
    <w:tmpl w:val="FB7A2840"/>
    <w:lvl w:ilvl="0" w:tplc="41E21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71689"/>
    <w:multiLevelType w:val="hybridMultilevel"/>
    <w:tmpl w:val="12989DF2"/>
    <w:lvl w:ilvl="0" w:tplc="F3547BA6">
      <w:start w:val="1"/>
      <w:numFmt w:val="lowerLetter"/>
      <w:lvlText w:val="%1)"/>
      <w:lvlJc w:val="left"/>
      <w:pPr>
        <w:ind w:left="694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D623849"/>
    <w:multiLevelType w:val="hybridMultilevel"/>
    <w:tmpl w:val="F7ECA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96EC8"/>
    <w:multiLevelType w:val="hybridMultilevel"/>
    <w:tmpl w:val="43D6CA64"/>
    <w:lvl w:ilvl="0" w:tplc="CCC4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803A2"/>
    <w:multiLevelType w:val="multilevel"/>
    <w:tmpl w:val="53D45D98"/>
    <w:lvl w:ilvl="0">
      <w:start w:val="1"/>
      <w:numFmt w:val="lowerLetter"/>
      <w:lvlText w:val="(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2AA693C"/>
    <w:multiLevelType w:val="multilevel"/>
    <w:tmpl w:val="E07A5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94375"/>
    <w:multiLevelType w:val="hybridMultilevel"/>
    <w:tmpl w:val="7A0EF996"/>
    <w:lvl w:ilvl="0" w:tplc="48D6AB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57D28"/>
    <w:multiLevelType w:val="hybridMultilevel"/>
    <w:tmpl w:val="730AD8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6B3202"/>
    <w:multiLevelType w:val="hybridMultilevel"/>
    <w:tmpl w:val="58AAC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B07229"/>
    <w:multiLevelType w:val="hybridMultilevel"/>
    <w:tmpl w:val="57CEDCF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A238D1"/>
    <w:multiLevelType w:val="hybridMultilevel"/>
    <w:tmpl w:val="4C8A9BAC"/>
    <w:lvl w:ilvl="0" w:tplc="EAEE6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43564"/>
    <w:multiLevelType w:val="hybridMultilevel"/>
    <w:tmpl w:val="F77E4BF6"/>
    <w:lvl w:ilvl="0" w:tplc="80ACE5DC">
      <w:start w:val="1"/>
      <w:numFmt w:val="decimal"/>
      <w:lvlText w:val="%1."/>
      <w:lvlJc w:val="left"/>
      <w:pPr>
        <w:ind w:left="1020" w:hanging="360"/>
      </w:pPr>
    </w:lvl>
    <w:lvl w:ilvl="1" w:tplc="BBB8FA5A">
      <w:start w:val="1"/>
      <w:numFmt w:val="decimal"/>
      <w:lvlText w:val="%2."/>
      <w:lvlJc w:val="left"/>
      <w:pPr>
        <w:ind w:left="1020" w:hanging="360"/>
      </w:pPr>
    </w:lvl>
    <w:lvl w:ilvl="2" w:tplc="F2DCABD4">
      <w:start w:val="1"/>
      <w:numFmt w:val="decimal"/>
      <w:lvlText w:val="%3."/>
      <w:lvlJc w:val="left"/>
      <w:pPr>
        <w:ind w:left="1020" w:hanging="360"/>
      </w:pPr>
    </w:lvl>
    <w:lvl w:ilvl="3" w:tplc="5AA00CEE">
      <w:start w:val="1"/>
      <w:numFmt w:val="decimal"/>
      <w:lvlText w:val="%4."/>
      <w:lvlJc w:val="left"/>
      <w:pPr>
        <w:ind w:left="1020" w:hanging="360"/>
      </w:pPr>
    </w:lvl>
    <w:lvl w:ilvl="4" w:tplc="44EA3560">
      <w:start w:val="1"/>
      <w:numFmt w:val="decimal"/>
      <w:lvlText w:val="%5."/>
      <w:lvlJc w:val="left"/>
      <w:pPr>
        <w:ind w:left="1020" w:hanging="360"/>
      </w:pPr>
    </w:lvl>
    <w:lvl w:ilvl="5" w:tplc="23DC2670">
      <w:start w:val="1"/>
      <w:numFmt w:val="decimal"/>
      <w:lvlText w:val="%6."/>
      <w:lvlJc w:val="left"/>
      <w:pPr>
        <w:ind w:left="1020" w:hanging="360"/>
      </w:pPr>
    </w:lvl>
    <w:lvl w:ilvl="6" w:tplc="121C1278">
      <w:start w:val="1"/>
      <w:numFmt w:val="decimal"/>
      <w:lvlText w:val="%7."/>
      <w:lvlJc w:val="left"/>
      <w:pPr>
        <w:ind w:left="1020" w:hanging="360"/>
      </w:pPr>
    </w:lvl>
    <w:lvl w:ilvl="7" w:tplc="D902A4AC">
      <w:start w:val="1"/>
      <w:numFmt w:val="decimal"/>
      <w:lvlText w:val="%8."/>
      <w:lvlJc w:val="left"/>
      <w:pPr>
        <w:ind w:left="1020" w:hanging="360"/>
      </w:pPr>
    </w:lvl>
    <w:lvl w:ilvl="8" w:tplc="D97056F0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3FDF1729"/>
    <w:multiLevelType w:val="hybridMultilevel"/>
    <w:tmpl w:val="95E029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A0794"/>
    <w:multiLevelType w:val="hybridMultilevel"/>
    <w:tmpl w:val="594AD1E0"/>
    <w:lvl w:ilvl="0" w:tplc="E006D4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1B6A08"/>
    <w:multiLevelType w:val="hybridMultilevel"/>
    <w:tmpl w:val="D51E6772"/>
    <w:lvl w:ilvl="0" w:tplc="0F2693E4">
      <w:start w:val="5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3E2EED"/>
    <w:multiLevelType w:val="hybridMultilevel"/>
    <w:tmpl w:val="533A2820"/>
    <w:lvl w:ilvl="0" w:tplc="F82669B2">
      <w:start w:val="6"/>
      <w:numFmt w:val="lowerLetter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D72DE9"/>
    <w:multiLevelType w:val="hybridMultilevel"/>
    <w:tmpl w:val="0B60AFBC"/>
    <w:lvl w:ilvl="0" w:tplc="2A320E8A">
      <w:start w:val="1"/>
      <w:numFmt w:val="lowerLetter"/>
      <w:lvlText w:val="%1)"/>
      <w:lvlJc w:val="left"/>
      <w:pPr>
        <w:ind w:left="1490" w:hanging="11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477B69"/>
    <w:multiLevelType w:val="hybridMultilevel"/>
    <w:tmpl w:val="8092D7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C7DD8"/>
    <w:multiLevelType w:val="hybridMultilevel"/>
    <w:tmpl w:val="097A04E6"/>
    <w:lvl w:ilvl="0" w:tplc="F3547BA6">
      <w:start w:val="1"/>
      <w:numFmt w:val="lowerLetter"/>
      <w:lvlText w:val="%1)"/>
      <w:lvlJc w:val="left"/>
      <w:pPr>
        <w:ind w:left="694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F386118"/>
    <w:multiLevelType w:val="hybridMultilevel"/>
    <w:tmpl w:val="57B66830"/>
    <w:lvl w:ilvl="0" w:tplc="73865DF6">
      <w:start w:val="1"/>
      <w:numFmt w:val="decimal"/>
      <w:lvlText w:val="%1."/>
      <w:lvlJc w:val="left"/>
      <w:pPr>
        <w:ind w:left="1020" w:hanging="360"/>
      </w:pPr>
    </w:lvl>
    <w:lvl w:ilvl="1" w:tplc="05BC507C">
      <w:start w:val="1"/>
      <w:numFmt w:val="decimal"/>
      <w:lvlText w:val="%2."/>
      <w:lvlJc w:val="left"/>
      <w:pPr>
        <w:ind w:left="1020" w:hanging="360"/>
      </w:pPr>
    </w:lvl>
    <w:lvl w:ilvl="2" w:tplc="3B22195C">
      <w:start w:val="1"/>
      <w:numFmt w:val="decimal"/>
      <w:lvlText w:val="%3."/>
      <w:lvlJc w:val="left"/>
      <w:pPr>
        <w:ind w:left="1020" w:hanging="360"/>
      </w:pPr>
    </w:lvl>
    <w:lvl w:ilvl="3" w:tplc="526A1188">
      <w:start w:val="1"/>
      <w:numFmt w:val="decimal"/>
      <w:lvlText w:val="%4."/>
      <w:lvlJc w:val="left"/>
      <w:pPr>
        <w:ind w:left="1020" w:hanging="360"/>
      </w:pPr>
    </w:lvl>
    <w:lvl w:ilvl="4" w:tplc="0584FAFA">
      <w:start w:val="1"/>
      <w:numFmt w:val="decimal"/>
      <w:lvlText w:val="%5."/>
      <w:lvlJc w:val="left"/>
      <w:pPr>
        <w:ind w:left="1020" w:hanging="360"/>
      </w:pPr>
    </w:lvl>
    <w:lvl w:ilvl="5" w:tplc="CB1435E2">
      <w:start w:val="1"/>
      <w:numFmt w:val="decimal"/>
      <w:lvlText w:val="%6."/>
      <w:lvlJc w:val="left"/>
      <w:pPr>
        <w:ind w:left="1020" w:hanging="360"/>
      </w:pPr>
    </w:lvl>
    <w:lvl w:ilvl="6" w:tplc="70328F24">
      <w:start w:val="1"/>
      <w:numFmt w:val="decimal"/>
      <w:lvlText w:val="%7."/>
      <w:lvlJc w:val="left"/>
      <w:pPr>
        <w:ind w:left="1020" w:hanging="360"/>
      </w:pPr>
    </w:lvl>
    <w:lvl w:ilvl="7" w:tplc="C49AFACC">
      <w:start w:val="1"/>
      <w:numFmt w:val="decimal"/>
      <w:lvlText w:val="%8."/>
      <w:lvlJc w:val="left"/>
      <w:pPr>
        <w:ind w:left="1020" w:hanging="360"/>
      </w:pPr>
    </w:lvl>
    <w:lvl w:ilvl="8" w:tplc="18A6E75C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51851167"/>
    <w:multiLevelType w:val="hybridMultilevel"/>
    <w:tmpl w:val="9BCA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3B1D89"/>
    <w:multiLevelType w:val="multilevel"/>
    <w:tmpl w:val="04265E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3" w15:restartNumberingAfterBreak="0">
    <w:nsid w:val="5A86043D"/>
    <w:multiLevelType w:val="hybridMultilevel"/>
    <w:tmpl w:val="9920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C6C22"/>
    <w:multiLevelType w:val="hybridMultilevel"/>
    <w:tmpl w:val="2A928A8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45" w15:restartNumberingAfterBreak="0">
    <w:nsid w:val="631268FC"/>
    <w:multiLevelType w:val="hybridMultilevel"/>
    <w:tmpl w:val="427885E0"/>
    <w:lvl w:ilvl="0" w:tplc="73C6CD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43090C"/>
    <w:multiLevelType w:val="hybridMultilevel"/>
    <w:tmpl w:val="851E325C"/>
    <w:lvl w:ilvl="0" w:tplc="D9B6C0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F10D96"/>
    <w:multiLevelType w:val="multilevel"/>
    <w:tmpl w:val="45064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71F34F42"/>
    <w:multiLevelType w:val="hybridMultilevel"/>
    <w:tmpl w:val="A88C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412B7"/>
    <w:multiLevelType w:val="hybridMultilevel"/>
    <w:tmpl w:val="750A876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78D2673B"/>
    <w:multiLevelType w:val="multilevel"/>
    <w:tmpl w:val="53D45D98"/>
    <w:lvl w:ilvl="0">
      <w:start w:val="1"/>
      <w:numFmt w:val="lowerLetter"/>
      <w:lvlText w:val="(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99D4CF0"/>
    <w:multiLevelType w:val="hybridMultilevel"/>
    <w:tmpl w:val="925C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CA1119"/>
    <w:multiLevelType w:val="hybridMultilevel"/>
    <w:tmpl w:val="56F8D7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37EA6"/>
    <w:multiLevelType w:val="hybridMultilevel"/>
    <w:tmpl w:val="F07438CA"/>
    <w:lvl w:ilvl="0" w:tplc="76B43A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8725C9"/>
    <w:multiLevelType w:val="multilevel"/>
    <w:tmpl w:val="AA200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62755591">
    <w:abstractNumId w:val="16"/>
  </w:num>
  <w:num w:numId="2" w16cid:durableId="1460611596">
    <w:abstractNumId w:val="17"/>
  </w:num>
  <w:num w:numId="3" w16cid:durableId="1464274888">
    <w:abstractNumId w:val="24"/>
  </w:num>
  <w:num w:numId="4" w16cid:durableId="1855612317">
    <w:abstractNumId w:val="42"/>
  </w:num>
  <w:num w:numId="5" w16cid:durableId="1890145950">
    <w:abstractNumId w:val="25"/>
  </w:num>
  <w:num w:numId="6" w16cid:durableId="1059480592">
    <w:abstractNumId w:val="0"/>
  </w:num>
  <w:num w:numId="7" w16cid:durableId="1926843288">
    <w:abstractNumId w:val="47"/>
  </w:num>
  <w:num w:numId="8" w16cid:durableId="995841763">
    <w:abstractNumId w:val="9"/>
  </w:num>
  <w:num w:numId="9" w16cid:durableId="644236108">
    <w:abstractNumId w:val="20"/>
  </w:num>
  <w:num w:numId="10" w16cid:durableId="177816414">
    <w:abstractNumId w:val="54"/>
  </w:num>
  <w:num w:numId="11" w16cid:durableId="399835979">
    <w:abstractNumId w:val="28"/>
  </w:num>
  <w:num w:numId="12" w16cid:durableId="126314032">
    <w:abstractNumId w:val="4"/>
  </w:num>
  <w:num w:numId="13" w16cid:durableId="828911158">
    <w:abstractNumId w:val="38"/>
  </w:num>
  <w:num w:numId="14" w16cid:durableId="396587655">
    <w:abstractNumId w:val="37"/>
  </w:num>
  <w:num w:numId="15" w16cid:durableId="1497181946">
    <w:abstractNumId w:val="14"/>
  </w:num>
  <w:num w:numId="16" w16cid:durableId="1963226999">
    <w:abstractNumId w:val="51"/>
  </w:num>
  <w:num w:numId="17" w16cid:durableId="954991134">
    <w:abstractNumId w:val="49"/>
  </w:num>
  <w:num w:numId="18" w16cid:durableId="945691674">
    <w:abstractNumId w:val="15"/>
  </w:num>
  <w:num w:numId="19" w16cid:durableId="463356440">
    <w:abstractNumId w:val="10"/>
  </w:num>
  <w:num w:numId="20" w16cid:durableId="1942033376">
    <w:abstractNumId w:val="2"/>
  </w:num>
  <w:num w:numId="21" w16cid:durableId="792677197">
    <w:abstractNumId w:val="18"/>
  </w:num>
  <w:num w:numId="22" w16cid:durableId="145126894">
    <w:abstractNumId w:val="13"/>
  </w:num>
  <w:num w:numId="23" w16cid:durableId="416051502">
    <w:abstractNumId w:val="43"/>
  </w:num>
  <w:num w:numId="24" w16cid:durableId="1316497489">
    <w:abstractNumId w:val="41"/>
  </w:num>
  <w:num w:numId="25" w16cid:durableId="383334920">
    <w:abstractNumId w:val="12"/>
  </w:num>
  <w:num w:numId="26" w16cid:durableId="827667896">
    <w:abstractNumId w:val="23"/>
  </w:num>
  <w:num w:numId="27" w16cid:durableId="219099275">
    <w:abstractNumId w:val="48"/>
  </w:num>
  <w:num w:numId="28" w16cid:durableId="355498047">
    <w:abstractNumId w:val="33"/>
  </w:num>
  <w:num w:numId="29" w16cid:durableId="299238085">
    <w:abstractNumId w:val="6"/>
  </w:num>
  <w:num w:numId="30" w16cid:durableId="548690804">
    <w:abstractNumId w:val="5"/>
  </w:num>
  <w:num w:numId="31" w16cid:durableId="1808625377">
    <w:abstractNumId w:val="5"/>
  </w:num>
  <w:num w:numId="32" w16cid:durableId="861088622">
    <w:abstractNumId w:val="5"/>
  </w:num>
  <w:num w:numId="33" w16cid:durableId="432480399">
    <w:abstractNumId w:val="5"/>
  </w:num>
  <w:num w:numId="34" w16cid:durableId="146021067">
    <w:abstractNumId w:val="5"/>
  </w:num>
  <w:num w:numId="35" w16cid:durableId="1407848157">
    <w:abstractNumId w:val="5"/>
  </w:num>
  <w:num w:numId="36" w16cid:durableId="636647411">
    <w:abstractNumId w:val="5"/>
  </w:num>
  <w:num w:numId="37" w16cid:durableId="2128311256">
    <w:abstractNumId w:val="5"/>
  </w:num>
  <w:num w:numId="38" w16cid:durableId="1118523717">
    <w:abstractNumId w:val="5"/>
  </w:num>
  <w:num w:numId="39" w16cid:durableId="589847631">
    <w:abstractNumId w:val="5"/>
  </w:num>
  <w:num w:numId="40" w16cid:durableId="1816407402">
    <w:abstractNumId w:val="5"/>
  </w:num>
  <w:num w:numId="41" w16cid:durableId="1053308937">
    <w:abstractNumId w:val="5"/>
  </w:num>
  <w:num w:numId="42" w16cid:durableId="1155028743">
    <w:abstractNumId w:val="5"/>
  </w:num>
  <w:num w:numId="43" w16cid:durableId="372582489">
    <w:abstractNumId w:val="5"/>
  </w:num>
  <w:num w:numId="44" w16cid:durableId="1430999828">
    <w:abstractNumId w:val="5"/>
  </w:num>
  <w:num w:numId="45" w16cid:durableId="2115048912">
    <w:abstractNumId w:val="22"/>
  </w:num>
  <w:num w:numId="46" w16cid:durableId="1135217980">
    <w:abstractNumId w:val="21"/>
  </w:num>
  <w:num w:numId="47" w16cid:durableId="1732342969">
    <w:abstractNumId w:val="31"/>
  </w:num>
  <w:num w:numId="48" w16cid:durableId="2053965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8628425">
    <w:abstractNumId w:val="36"/>
  </w:num>
  <w:num w:numId="50" w16cid:durableId="534656134">
    <w:abstractNumId w:val="35"/>
  </w:num>
  <w:num w:numId="51" w16cid:durableId="2070615605">
    <w:abstractNumId w:val="26"/>
  </w:num>
  <w:num w:numId="52" w16cid:durableId="528683126">
    <w:abstractNumId w:val="27"/>
  </w:num>
  <w:num w:numId="53" w16cid:durableId="1329594588">
    <w:abstractNumId w:val="45"/>
  </w:num>
  <w:num w:numId="54" w16cid:durableId="1898399009">
    <w:abstractNumId w:val="5"/>
  </w:num>
  <w:num w:numId="55" w16cid:durableId="1186136548">
    <w:abstractNumId w:val="5"/>
  </w:num>
  <w:num w:numId="56" w16cid:durableId="139154991">
    <w:abstractNumId w:val="19"/>
  </w:num>
  <w:num w:numId="57" w16cid:durableId="2049259097">
    <w:abstractNumId w:val="30"/>
  </w:num>
  <w:num w:numId="58" w16cid:durableId="1891767847">
    <w:abstractNumId w:val="5"/>
  </w:num>
  <w:num w:numId="59" w16cid:durableId="263732517">
    <w:abstractNumId w:val="11"/>
  </w:num>
  <w:num w:numId="60" w16cid:durableId="1496873452">
    <w:abstractNumId w:val="50"/>
  </w:num>
  <w:num w:numId="61" w16cid:durableId="990910989">
    <w:abstractNumId w:val="53"/>
  </w:num>
  <w:num w:numId="62" w16cid:durableId="1970158652">
    <w:abstractNumId w:val="8"/>
  </w:num>
  <w:num w:numId="63" w16cid:durableId="1550799067">
    <w:abstractNumId w:val="1"/>
  </w:num>
  <w:num w:numId="64" w16cid:durableId="76981652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65" w16cid:durableId="1983925573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66" w16cid:durableId="1162700490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67" w16cid:durableId="162867134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68" w16cid:durableId="51083011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69" w16cid:durableId="1381128892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0" w16cid:durableId="1877888312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1" w16cid:durableId="1013728907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2" w16cid:durableId="1119108826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73" w16cid:durableId="2054692641">
    <w:abstractNumId w:val="39"/>
  </w:num>
  <w:num w:numId="74" w16cid:durableId="1732267154">
    <w:abstractNumId w:val="44"/>
  </w:num>
  <w:num w:numId="75" w16cid:durableId="229535415">
    <w:abstractNumId w:val="7"/>
  </w:num>
  <w:num w:numId="76" w16cid:durableId="635141044">
    <w:abstractNumId w:val="52"/>
  </w:num>
  <w:num w:numId="77" w16cid:durableId="239366805">
    <w:abstractNumId w:val="3"/>
  </w:num>
  <w:num w:numId="78" w16cid:durableId="680426859">
    <w:abstractNumId w:val="29"/>
  </w:num>
  <w:num w:numId="79" w16cid:durableId="1066758070">
    <w:abstractNumId w:val="34"/>
  </w:num>
  <w:num w:numId="80" w16cid:durableId="1482962449">
    <w:abstractNumId w:val="46"/>
  </w:num>
  <w:num w:numId="81" w16cid:durableId="1708409456">
    <w:abstractNumId w:val="32"/>
  </w:num>
  <w:num w:numId="82" w16cid:durableId="732512436">
    <w:abstractNumId w:val="4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5512D"/>
    <w:rsid w:val="0000156A"/>
    <w:rsid w:val="00001D8F"/>
    <w:rsid w:val="00003E3D"/>
    <w:rsid w:val="00004BD0"/>
    <w:rsid w:val="000100AE"/>
    <w:rsid w:val="00012F96"/>
    <w:rsid w:val="00014F73"/>
    <w:rsid w:val="00015E00"/>
    <w:rsid w:val="00016052"/>
    <w:rsid w:val="0001638C"/>
    <w:rsid w:val="000174E6"/>
    <w:rsid w:val="00017DD9"/>
    <w:rsid w:val="000201C5"/>
    <w:rsid w:val="00020EEE"/>
    <w:rsid w:val="00021B1B"/>
    <w:rsid w:val="00022102"/>
    <w:rsid w:val="00023AC1"/>
    <w:rsid w:val="00024AB4"/>
    <w:rsid w:val="0002508F"/>
    <w:rsid w:val="00026ADA"/>
    <w:rsid w:val="00027044"/>
    <w:rsid w:val="00027684"/>
    <w:rsid w:val="00027866"/>
    <w:rsid w:val="00030242"/>
    <w:rsid w:val="00030255"/>
    <w:rsid w:val="00031716"/>
    <w:rsid w:val="00032DCB"/>
    <w:rsid w:val="00034A19"/>
    <w:rsid w:val="00034AD8"/>
    <w:rsid w:val="00034BE4"/>
    <w:rsid w:val="000360E6"/>
    <w:rsid w:val="00037F94"/>
    <w:rsid w:val="00040AFC"/>
    <w:rsid w:val="0004246A"/>
    <w:rsid w:val="00042C17"/>
    <w:rsid w:val="00044F21"/>
    <w:rsid w:val="00047F08"/>
    <w:rsid w:val="00052B28"/>
    <w:rsid w:val="00052BE7"/>
    <w:rsid w:val="00053BC1"/>
    <w:rsid w:val="00055945"/>
    <w:rsid w:val="00056591"/>
    <w:rsid w:val="000608C2"/>
    <w:rsid w:val="00060C5B"/>
    <w:rsid w:val="00062A25"/>
    <w:rsid w:val="00063921"/>
    <w:rsid w:val="000647CC"/>
    <w:rsid w:val="00065C3D"/>
    <w:rsid w:val="00066156"/>
    <w:rsid w:val="00071312"/>
    <w:rsid w:val="00072773"/>
    <w:rsid w:val="0007541D"/>
    <w:rsid w:val="0007743E"/>
    <w:rsid w:val="00080850"/>
    <w:rsid w:val="000814A9"/>
    <w:rsid w:val="00082CE6"/>
    <w:rsid w:val="000863D4"/>
    <w:rsid w:val="00086FD7"/>
    <w:rsid w:val="0008733A"/>
    <w:rsid w:val="00090832"/>
    <w:rsid w:val="00091D28"/>
    <w:rsid w:val="00092437"/>
    <w:rsid w:val="00093569"/>
    <w:rsid w:val="0009511C"/>
    <w:rsid w:val="00096C21"/>
    <w:rsid w:val="00097197"/>
    <w:rsid w:val="000A1037"/>
    <w:rsid w:val="000A1DAF"/>
    <w:rsid w:val="000A3F47"/>
    <w:rsid w:val="000A4093"/>
    <w:rsid w:val="000A6D03"/>
    <w:rsid w:val="000B1548"/>
    <w:rsid w:val="000B1566"/>
    <w:rsid w:val="000B1BBF"/>
    <w:rsid w:val="000B28B0"/>
    <w:rsid w:val="000B43E8"/>
    <w:rsid w:val="000B4826"/>
    <w:rsid w:val="000B5871"/>
    <w:rsid w:val="000B6B62"/>
    <w:rsid w:val="000B768B"/>
    <w:rsid w:val="000C1985"/>
    <w:rsid w:val="000C3286"/>
    <w:rsid w:val="000C5A82"/>
    <w:rsid w:val="000D3723"/>
    <w:rsid w:val="000D4E1C"/>
    <w:rsid w:val="000D6351"/>
    <w:rsid w:val="000D63C8"/>
    <w:rsid w:val="000D7022"/>
    <w:rsid w:val="000E1E74"/>
    <w:rsid w:val="000E71C3"/>
    <w:rsid w:val="000E7BD0"/>
    <w:rsid w:val="000F0AEA"/>
    <w:rsid w:val="000F662C"/>
    <w:rsid w:val="000F66D3"/>
    <w:rsid w:val="000F6A67"/>
    <w:rsid w:val="000F6E07"/>
    <w:rsid w:val="00101137"/>
    <w:rsid w:val="00101EB8"/>
    <w:rsid w:val="001025F3"/>
    <w:rsid w:val="001040C9"/>
    <w:rsid w:val="00105739"/>
    <w:rsid w:val="00105A13"/>
    <w:rsid w:val="001075D2"/>
    <w:rsid w:val="00107946"/>
    <w:rsid w:val="00110362"/>
    <w:rsid w:val="00110DBF"/>
    <w:rsid w:val="00111E7F"/>
    <w:rsid w:val="001149D9"/>
    <w:rsid w:val="0011569E"/>
    <w:rsid w:val="00116B17"/>
    <w:rsid w:val="00117A10"/>
    <w:rsid w:val="00120105"/>
    <w:rsid w:val="00120852"/>
    <w:rsid w:val="001222CA"/>
    <w:rsid w:val="00123397"/>
    <w:rsid w:val="0012382C"/>
    <w:rsid w:val="00123881"/>
    <w:rsid w:val="00123AA1"/>
    <w:rsid w:val="00123DEE"/>
    <w:rsid w:val="001254C6"/>
    <w:rsid w:val="00127642"/>
    <w:rsid w:val="00130E21"/>
    <w:rsid w:val="00131A1A"/>
    <w:rsid w:val="001320C8"/>
    <w:rsid w:val="0013305D"/>
    <w:rsid w:val="00135BF7"/>
    <w:rsid w:val="001369BD"/>
    <w:rsid w:val="001379E3"/>
    <w:rsid w:val="001411EA"/>
    <w:rsid w:val="00142F28"/>
    <w:rsid w:val="00150912"/>
    <w:rsid w:val="0015221B"/>
    <w:rsid w:val="0015278E"/>
    <w:rsid w:val="001527CE"/>
    <w:rsid w:val="001541B3"/>
    <w:rsid w:val="00156D11"/>
    <w:rsid w:val="001633EF"/>
    <w:rsid w:val="00163D53"/>
    <w:rsid w:val="0016690E"/>
    <w:rsid w:val="001706FC"/>
    <w:rsid w:val="00170E16"/>
    <w:rsid w:val="001721F1"/>
    <w:rsid w:val="00172D61"/>
    <w:rsid w:val="00173406"/>
    <w:rsid w:val="001739FD"/>
    <w:rsid w:val="00174606"/>
    <w:rsid w:val="00175E46"/>
    <w:rsid w:val="00177428"/>
    <w:rsid w:val="00182ACC"/>
    <w:rsid w:val="00183282"/>
    <w:rsid w:val="00183543"/>
    <w:rsid w:val="0018371A"/>
    <w:rsid w:val="00183A10"/>
    <w:rsid w:val="0018659E"/>
    <w:rsid w:val="0018739E"/>
    <w:rsid w:val="00191286"/>
    <w:rsid w:val="001914BE"/>
    <w:rsid w:val="00191C5B"/>
    <w:rsid w:val="001920B3"/>
    <w:rsid w:val="001923FE"/>
    <w:rsid w:val="00192B36"/>
    <w:rsid w:val="00193091"/>
    <w:rsid w:val="00193B6F"/>
    <w:rsid w:val="00195555"/>
    <w:rsid w:val="00196488"/>
    <w:rsid w:val="00197C79"/>
    <w:rsid w:val="001A074F"/>
    <w:rsid w:val="001A13AB"/>
    <w:rsid w:val="001A23C6"/>
    <w:rsid w:val="001A40D1"/>
    <w:rsid w:val="001A6848"/>
    <w:rsid w:val="001B0F45"/>
    <w:rsid w:val="001B1B68"/>
    <w:rsid w:val="001B2A81"/>
    <w:rsid w:val="001B4669"/>
    <w:rsid w:val="001B6187"/>
    <w:rsid w:val="001B72E8"/>
    <w:rsid w:val="001C36DA"/>
    <w:rsid w:val="001C3D0F"/>
    <w:rsid w:val="001C63B5"/>
    <w:rsid w:val="001C7214"/>
    <w:rsid w:val="001C7990"/>
    <w:rsid w:val="001C7EF8"/>
    <w:rsid w:val="001C7FCA"/>
    <w:rsid w:val="001D061B"/>
    <w:rsid w:val="001D1FAF"/>
    <w:rsid w:val="001D2985"/>
    <w:rsid w:val="001D2A7B"/>
    <w:rsid w:val="001D364E"/>
    <w:rsid w:val="001D4603"/>
    <w:rsid w:val="001D4D5F"/>
    <w:rsid w:val="001D5C8B"/>
    <w:rsid w:val="001D7266"/>
    <w:rsid w:val="001D7E9E"/>
    <w:rsid w:val="001E03FB"/>
    <w:rsid w:val="001E1418"/>
    <w:rsid w:val="001E2EEE"/>
    <w:rsid w:val="001E520A"/>
    <w:rsid w:val="001E5572"/>
    <w:rsid w:val="001E58D0"/>
    <w:rsid w:val="001E59A9"/>
    <w:rsid w:val="001E6DB5"/>
    <w:rsid w:val="001F118D"/>
    <w:rsid w:val="001F17C2"/>
    <w:rsid w:val="001F1CDC"/>
    <w:rsid w:val="001F3594"/>
    <w:rsid w:val="001F3D9F"/>
    <w:rsid w:val="001F51FA"/>
    <w:rsid w:val="001F743A"/>
    <w:rsid w:val="001F7A3A"/>
    <w:rsid w:val="002013C5"/>
    <w:rsid w:val="00201EAA"/>
    <w:rsid w:val="002024D7"/>
    <w:rsid w:val="00202707"/>
    <w:rsid w:val="00204B7A"/>
    <w:rsid w:val="00206742"/>
    <w:rsid w:val="00211C10"/>
    <w:rsid w:val="00211EAC"/>
    <w:rsid w:val="00211F03"/>
    <w:rsid w:val="00214CA8"/>
    <w:rsid w:val="002157A2"/>
    <w:rsid w:val="002166CC"/>
    <w:rsid w:val="00217AC4"/>
    <w:rsid w:val="00220881"/>
    <w:rsid w:val="002228D8"/>
    <w:rsid w:val="00222EEE"/>
    <w:rsid w:val="0022418D"/>
    <w:rsid w:val="00224EC2"/>
    <w:rsid w:val="00225FEE"/>
    <w:rsid w:val="00231703"/>
    <w:rsid w:val="00234E19"/>
    <w:rsid w:val="002360DC"/>
    <w:rsid w:val="0023640D"/>
    <w:rsid w:val="00236EF3"/>
    <w:rsid w:val="00240D06"/>
    <w:rsid w:val="0024100E"/>
    <w:rsid w:val="002413CE"/>
    <w:rsid w:val="002420D4"/>
    <w:rsid w:val="002424B4"/>
    <w:rsid w:val="0024485A"/>
    <w:rsid w:val="00250CEC"/>
    <w:rsid w:val="00252751"/>
    <w:rsid w:val="002543B9"/>
    <w:rsid w:val="002568F0"/>
    <w:rsid w:val="00260CD2"/>
    <w:rsid w:val="00262E53"/>
    <w:rsid w:val="00265959"/>
    <w:rsid w:val="00265B8C"/>
    <w:rsid w:val="002671AE"/>
    <w:rsid w:val="00267F4F"/>
    <w:rsid w:val="0027071C"/>
    <w:rsid w:val="00270792"/>
    <w:rsid w:val="00270AB8"/>
    <w:rsid w:val="00270D55"/>
    <w:rsid w:val="00271287"/>
    <w:rsid w:val="00273266"/>
    <w:rsid w:val="00273686"/>
    <w:rsid w:val="00273D80"/>
    <w:rsid w:val="0027432B"/>
    <w:rsid w:val="00276093"/>
    <w:rsid w:val="00277ED2"/>
    <w:rsid w:val="00277FB0"/>
    <w:rsid w:val="002800B2"/>
    <w:rsid w:val="00281812"/>
    <w:rsid w:val="00283B9C"/>
    <w:rsid w:val="0028757C"/>
    <w:rsid w:val="002900B5"/>
    <w:rsid w:val="002909EE"/>
    <w:rsid w:val="00290C50"/>
    <w:rsid w:val="00290C55"/>
    <w:rsid w:val="0029115A"/>
    <w:rsid w:val="002919DE"/>
    <w:rsid w:val="002923C6"/>
    <w:rsid w:val="0029559C"/>
    <w:rsid w:val="002A015C"/>
    <w:rsid w:val="002A01DF"/>
    <w:rsid w:val="002A1531"/>
    <w:rsid w:val="002A168C"/>
    <w:rsid w:val="002A3913"/>
    <w:rsid w:val="002A4717"/>
    <w:rsid w:val="002A597C"/>
    <w:rsid w:val="002A671A"/>
    <w:rsid w:val="002A6ADD"/>
    <w:rsid w:val="002A75D6"/>
    <w:rsid w:val="002B05E7"/>
    <w:rsid w:val="002B1CC2"/>
    <w:rsid w:val="002B3709"/>
    <w:rsid w:val="002B3EB8"/>
    <w:rsid w:val="002B67EA"/>
    <w:rsid w:val="002C0E8A"/>
    <w:rsid w:val="002C0F57"/>
    <w:rsid w:val="002C1879"/>
    <w:rsid w:val="002C331E"/>
    <w:rsid w:val="002C3DC9"/>
    <w:rsid w:val="002C46CA"/>
    <w:rsid w:val="002C4A6E"/>
    <w:rsid w:val="002D0D19"/>
    <w:rsid w:val="002D12E8"/>
    <w:rsid w:val="002D30D4"/>
    <w:rsid w:val="002D3372"/>
    <w:rsid w:val="002D43F7"/>
    <w:rsid w:val="002D7241"/>
    <w:rsid w:val="002E0473"/>
    <w:rsid w:val="002E0AD5"/>
    <w:rsid w:val="002E191A"/>
    <w:rsid w:val="002E1DDF"/>
    <w:rsid w:val="002E2161"/>
    <w:rsid w:val="002E28BB"/>
    <w:rsid w:val="002E584C"/>
    <w:rsid w:val="002E68B3"/>
    <w:rsid w:val="002E78A7"/>
    <w:rsid w:val="002F1A2E"/>
    <w:rsid w:val="002F1B02"/>
    <w:rsid w:val="002F3105"/>
    <w:rsid w:val="002F313C"/>
    <w:rsid w:val="002F3817"/>
    <w:rsid w:val="002F4785"/>
    <w:rsid w:val="002F782A"/>
    <w:rsid w:val="00302D78"/>
    <w:rsid w:val="00303BAF"/>
    <w:rsid w:val="0030655B"/>
    <w:rsid w:val="00307908"/>
    <w:rsid w:val="00307DC7"/>
    <w:rsid w:val="00311FB0"/>
    <w:rsid w:val="00313EE2"/>
    <w:rsid w:val="00315142"/>
    <w:rsid w:val="0031726E"/>
    <w:rsid w:val="00317897"/>
    <w:rsid w:val="00317F25"/>
    <w:rsid w:val="00321421"/>
    <w:rsid w:val="00324DC5"/>
    <w:rsid w:val="00327B9D"/>
    <w:rsid w:val="003305DE"/>
    <w:rsid w:val="0033277D"/>
    <w:rsid w:val="00337156"/>
    <w:rsid w:val="003433A7"/>
    <w:rsid w:val="00343436"/>
    <w:rsid w:val="00343A31"/>
    <w:rsid w:val="003465DC"/>
    <w:rsid w:val="00346649"/>
    <w:rsid w:val="0034768D"/>
    <w:rsid w:val="003544F1"/>
    <w:rsid w:val="00354CAF"/>
    <w:rsid w:val="00355CC8"/>
    <w:rsid w:val="00356F16"/>
    <w:rsid w:val="00357118"/>
    <w:rsid w:val="0036011A"/>
    <w:rsid w:val="00360CF8"/>
    <w:rsid w:val="00361F46"/>
    <w:rsid w:val="00361F89"/>
    <w:rsid w:val="00363175"/>
    <w:rsid w:val="00363315"/>
    <w:rsid w:val="00366B5B"/>
    <w:rsid w:val="00366F39"/>
    <w:rsid w:val="00371383"/>
    <w:rsid w:val="003715F0"/>
    <w:rsid w:val="003719FC"/>
    <w:rsid w:val="00371BFC"/>
    <w:rsid w:val="00374861"/>
    <w:rsid w:val="00375D3D"/>
    <w:rsid w:val="0037613B"/>
    <w:rsid w:val="00377C29"/>
    <w:rsid w:val="00377CFC"/>
    <w:rsid w:val="00381594"/>
    <w:rsid w:val="00381B62"/>
    <w:rsid w:val="00382A47"/>
    <w:rsid w:val="00385344"/>
    <w:rsid w:val="0038537A"/>
    <w:rsid w:val="00385A87"/>
    <w:rsid w:val="00390221"/>
    <w:rsid w:val="0039073D"/>
    <w:rsid w:val="00390A9A"/>
    <w:rsid w:val="00392A6C"/>
    <w:rsid w:val="00393B78"/>
    <w:rsid w:val="003948FC"/>
    <w:rsid w:val="00395E01"/>
    <w:rsid w:val="0039733B"/>
    <w:rsid w:val="00397C2A"/>
    <w:rsid w:val="003A0123"/>
    <w:rsid w:val="003A0148"/>
    <w:rsid w:val="003A0272"/>
    <w:rsid w:val="003A25F0"/>
    <w:rsid w:val="003A2B2A"/>
    <w:rsid w:val="003A41E5"/>
    <w:rsid w:val="003A65AD"/>
    <w:rsid w:val="003A7A44"/>
    <w:rsid w:val="003B2A5F"/>
    <w:rsid w:val="003B4736"/>
    <w:rsid w:val="003B536B"/>
    <w:rsid w:val="003B7181"/>
    <w:rsid w:val="003B7F5A"/>
    <w:rsid w:val="003C05B5"/>
    <w:rsid w:val="003C1F9A"/>
    <w:rsid w:val="003C21CA"/>
    <w:rsid w:val="003C2937"/>
    <w:rsid w:val="003C3E75"/>
    <w:rsid w:val="003C4A5D"/>
    <w:rsid w:val="003C58D6"/>
    <w:rsid w:val="003C719D"/>
    <w:rsid w:val="003C7703"/>
    <w:rsid w:val="003C7761"/>
    <w:rsid w:val="003D23AE"/>
    <w:rsid w:val="003D39EE"/>
    <w:rsid w:val="003D4106"/>
    <w:rsid w:val="003D5796"/>
    <w:rsid w:val="003D69FA"/>
    <w:rsid w:val="003E3402"/>
    <w:rsid w:val="003E3C6E"/>
    <w:rsid w:val="003E57D4"/>
    <w:rsid w:val="003E6633"/>
    <w:rsid w:val="003E6EEC"/>
    <w:rsid w:val="003F17B1"/>
    <w:rsid w:val="003F2E62"/>
    <w:rsid w:val="003F3FDD"/>
    <w:rsid w:val="003F765E"/>
    <w:rsid w:val="003F7F9E"/>
    <w:rsid w:val="004017B5"/>
    <w:rsid w:val="00404A2A"/>
    <w:rsid w:val="00405788"/>
    <w:rsid w:val="0040639E"/>
    <w:rsid w:val="00407DD6"/>
    <w:rsid w:val="00412D16"/>
    <w:rsid w:val="004204F2"/>
    <w:rsid w:val="00420CEA"/>
    <w:rsid w:val="00421D56"/>
    <w:rsid w:val="00423E46"/>
    <w:rsid w:val="00424206"/>
    <w:rsid w:val="00426906"/>
    <w:rsid w:val="00433E78"/>
    <w:rsid w:val="004377FC"/>
    <w:rsid w:val="00440351"/>
    <w:rsid w:val="0044237A"/>
    <w:rsid w:val="00442DDD"/>
    <w:rsid w:val="00442E65"/>
    <w:rsid w:val="00444648"/>
    <w:rsid w:val="00444CBD"/>
    <w:rsid w:val="00447735"/>
    <w:rsid w:val="00450398"/>
    <w:rsid w:val="00450691"/>
    <w:rsid w:val="00451D76"/>
    <w:rsid w:val="0045368E"/>
    <w:rsid w:val="0045389D"/>
    <w:rsid w:val="0045512D"/>
    <w:rsid w:val="00456024"/>
    <w:rsid w:val="00457139"/>
    <w:rsid w:val="0045758A"/>
    <w:rsid w:val="00460ADD"/>
    <w:rsid w:val="00463EB2"/>
    <w:rsid w:val="00464478"/>
    <w:rsid w:val="004645E3"/>
    <w:rsid w:val="00464FB9"/>
    <w:rsid w:val="004650F7"/>
    <w:rsid w:val="00466199"/>
    <w:rsid w:val="004703F8"/>
    <w:rsid w:val="004722AB"/>
    <w:rsid w:val="00473A38"/>
    <w:rsid w:val="004752FA"/>
    <w:rsid w:val="004766A2"/>
    <w:rsid w:val="00477BD9"/>
    <w:rsid w:val="0048045D"/>
    <w:rsid w:val="00481002"/>
    <w:rsid w:val="0048390F"/>
    <w:rsid w:val="00485266"/>
    <w:rsid w:val="004864F8"/>
    <w:rsid w:val="00486EA6"/>
    <w:rsid w:val="00493677"/>
    <w:rsid w:val="00494CF7"/>
    <w:rsid w:val="00496DBF"/>
    <w:rsid w:val="004A0AB1"/>
    <w:rsid w:val="004A10A6"/>
    <w:rsid w:val="004A1FFA"/>
    <w:rsid w:val="004A268A"/>
    <w:rsid w:val="004A29CF"/>
    <w:rsid w:val="004A3294"/>
    <w:rsid w:val="004A532B"/>
    <w:rsid w:val="004A7FD4"/>
    <w:rsid w:val="004B0ED2"/>
    <w:rsid w:val="004B1593"/>
    <w:rsid w:val="004B198E"/>
    <w:rsid w:val="004B1A45"/>
    <w:rsid w:val="004B5307"/>
    <w:rsid w:val="004B6E2F"/>
    <w:rsid w:val="004B7002"/>
    <w:rsid w:val="004B7E80"/>
    <w:rsid w:val="004C4AFB"/>
    <w:rsid w:val="004C5227"/>
    <w:rsid w:val="004C6035"/>
    <w:rsid w:val="004C708C"/>
    <w:rsid w:val="004D0B5A"/>
    <w:rsid w:val="004D1012"/>
    <w:rsid w:val="004D217E"/>
    <w:rsid w:val="004D2938"/>
    <w:rsid w:val="004D2F3B"/>
    <w:rsid w:val="004D4F82"/>
    <w:rsid w:val="004D6F47"/>
    <w:rsid w:val="004D7F41"/>
    <w:rsid w:val="004E0D0D"/>
    <w:rsid w:val="004E306F"/>
    <w:rsid w:val="004E39E9"/>
    <w:rsid w:val="004E4849"/>
    <w:rsid w:val="004E4931"/>
    <w:rsid w:val="004E656E"/>
    <w:rsid w:val="004E7AE4"/>
    <w:rsid w:val="004F1E91"/>
    <w:rsid w:val="004F3D54"/>
    <w:rsid w:val="004F4049"/>
    <w:rsid w:val="00501875"/>
    <w:rsid w:val="0050471B"/>
    <w:rsid w:val="00504C44"/>
    <w:rsid w:val="00506415"/>
    <w:rsid w:val="0050680E"/>
    <w:rsid w:val="00507B48"/>
    <w:rsid w:val="00511FB0"/>
    <w:rsid w:val="005141F9"/>
    <w:rsid w:val="005150D7"/>
    <w:rsid w:val="00516DE7"/>
    <w:rsid w:val="00517598"/>
    <w:rsid w:val="00517A65"/>
    <w:rsid w:val="0052009B"/>
    <w:rsid w:val="00520F8B"/>
    <w:rsid w:val="00521FF7"/>
    <w:rsid w:val="0052205B"/>
    <w:rsid w:val="00522680"/>
    <w:rsid w:val="00522987"/>
    <w:rsid w:val="005259D4"/>
    <w:rsid w:val="00526442"/>
    <w:rsid w:val="00526B07"/>
    <w:rsid w:val="00532697"/>
    <w:rsid w:val="0053292D"/>
    <w:rsid w:val="005336F8"/>
    <w:rsid w:val="005348C0"/>
    <w:rsid w:val="00534ECE"/>
    <w:rsid w:val="00542138"/>
    <w:rsid w:val="005422FE"/>
    <w:rsid w:val="005456FB"/>
    <w:rsid w:val="00547BEE"/>
    <w:rsid w:val="00547EA6"/>
    <w:rsid w:val="0055078E"/>
    <w:rsid w:val="00551082"/>
    <w:rsid w:val="00552DAE"/>
    <w:rsid w:val="00553003"/>
    <w:rsid w:val="0055505D"/>
    <w:rsid w:val="0055628E"/>
    <w:rsid w:val="00556F69"/>
    <w:rsid w:val="005626B7"/>
    <w:rsid w:val="005640E8"/>
    <w:rsid w:val="00566DB0"/>
    <w:rsid w:val="00570A3B"/>
    <w:rsid w:val="00571403"/>
    <w:rsid w:val="005715AF"/>
    <w:rsid w:val="00576716"/>
    <w:rsid w:val="00577563"/>
    <w:rsid w:val="00577DBA"/>
    <w:rsid w:val="005813FB"/>
    <w:rsid w:val="00582DCD"/>
    <w:rsid w:val="00583446"/>
    <w:rsid w:val="00584645"/>
    <w:rsid w:val="00584BF4"/>
    <w:rsid w:val="00584CB4"/>
    <w:rsid w:val="00586DAF"/>
    <w:rsid w:val="00587DF4"/>
    <w:rsid w:val="00590A20"/>
    <w:rsid w:val="00591547"/>
    <w:rsid w:val="005919F5"/>
    <w:rsid w:val="005922EE"/>
    <w:rsid w:val="005966EC"/>
    <w:rsid w:val="00597CC6"/>
    <w:rsid w:val="005A1BFD"/>
    <w:rsid w:val="005A3063"/>
    <w:rsid w:val="005A4F87"/>
    <w:rsid w:val="005A6901"/>
    <w:rsid w:val="005A69C8"/>
    <w:rsid w:val="005B0672"/>
    <w:rsid w:val="005B14FB"/>
    <w:rsid w:val="005B1C76"/>
    <w:rsid w:val="005B3576"/>
    <w:rsid w:val="005B3953"/>
    <w:rsid w:val="005B4FA2"/>
    <w:rsid w:val="005B6D3E"/>
    <w:rsid w:val="005B78B7"/>
    <w:rsid w:val="005C0C05"/>
    <w:rsid w:val="005C0C5D"/>
    <w:rsid w:val="005C31BD"/>
    <w:rsid w:val="005C3CC6"/>
    <w:rsid w:val="005C646D"/>
    <w:rsid w:val="005C657A"/>
    <w:rsid w:val="005C6756"/>
    <w:rsid w:val="005D1A9A"/>
    <w:rsid w:val="005D1B3F"/>
    <w:rsid w:val="005D1BFC"/>
    <w:rsid w:val="005D252E"/>
    <w:rsid w:val="005D2BC2"/>
    <w:rsid w:val="005D3FC9"/>
    <w:rsid w:val="005D52BB"/>
    <w:rsid w:val="005D5824"/>
    <w:rsid w:val="005D6E1B"/>
    <w:rsid w:val="005E355A"/>
    <w:rsid w:val="005E5178"/>
    <w:rsid w:val="005E64D1"/>
    <w:rsid w:val="005F1601"/>
    <w:rsid w:val="005F2466"/>
    <w:rsid w:val="005F2ACF"/>
    <w:rsid w:val="005F2B35"/>
    <w:rsid w:val="005F4088"/>
    <w:rsid w:val="005F605E"/>
    <w:rsid w:val="005F7485"/>
    <w:rsid w:val="0060063B"/>
    <w:rsid w:val="006013F7"/>
    <w:rsid w:val="00602941"/>
    <w:rsid w:val="00604785"/>
    <w:rsid w:val="006111B5"/>
    <w:rsid w:val="00612986"/>
    <w:rsid w:val="0061371C"/>
    <w:rsid w:val="0061462E"/>
    <w:rsid w:val="00615B02"/>
    <w:rsid w:val="00617E43"/>
    <w:rsid w:val="0062029F"/>
    <w:rsid w:val="00621B16"/>
    <w:rsid w:val="00621C8C"/>
    <w:rsid w:val="00625436"/>
    <w:rsid w:val="006254F0"/>
    <w:rsid w:val="0062685B"/>
    <w:rsid w:val="006270C7"/>
    <w:rsid w:val="006317AB"/>
    <w:rsid w:val="00633E06"/>
    <w:rsid w:val="00633F89"/>
    <w:rsid w:val="006347E0"/>
    <w:rsid w:val="00634E29"/>
    <w:rsid w:val="00635CD6"/>
    <w:rsid w:val="00636FCA"/>
    <w:rsid w:val="00637E53"/>
    <w:rsid w:val="00640E70"/>
    <w:rsid w:val="00641A01"/>
    <w:rsid w:val="006442B9"/>
    <w:rsid w:val="0064465C"/>
    <w:rsid w:val="00645F45"/>
    <w:rsid w:val="00646D53"/>
    <w:rsid w:val="006524E7"/>
    <w:rsid w:val="00653298"/>
    <w:rsid w:val="006538AD"/>
    <w:rsid w:val="00654E7D"/>
    <w:rsid w:val="00656647"/>
    <w:rsid w:val="006573D5"/>
    <w:rsid w:val="00657BDD"/>
    <w:rsid w:val="00657DC8"/>
    <w:rsid w:val="00661084"/>
    <w:rsid w:val="00661325"/>
    <w:rsid w:val="00661425"/>
    <w:rsid w:val="00661ECF"/>
    <w:rsid w:val="006621B3"/>
    <w:rsid w:val="00662CD0"/>
    <w:rsid w:val="00663D12"/>
    <w:rsid w:val="00666280"/>
    <w:rsid w:val="00672847"/>
    <w:rsid w:val="006735CD"/>
    <w:rsid w:val="00673C7C"/>
    <w:rsid w:val="00674932"/>
    <w:rsid w:val="00674984"/>
    <w:rsid w:val="0067616A"/>
    <w:rsid w:val="0068093D"/>
    <w:rsid w:val="006824BE"/>
    <w:rsid w:val="00683218"/>
    <w:rsid w:val="006850C7"/>
    <w:rsid w:val="00685AC6"/>
    <w:rsid w:val="00687116"/>
    <w:rsid w:val="006877F3"/>
    <w:rsid w:val="0069057D"/>
    <w:rsid w:val="006925DB"/>
    <w:rsid w:val="00693B72"/>
    <w:rsid w:val="00693FAE"/>
    <w:rsid w:val="00694615"/>
    <w:rsid w:val="0069540A"/>
    <w:rsid w:val="006A38BD"/>
    <w:rsid w:val="006A42D4"/>
    <w:rsid w:val="006A4858"/>
    <w:rsid w:val="006A4B34"/>
    <w:rsid w:val="006A4B8F"/>
    <w:rsid w:val="006A5469"/>
    <w:rsid w:val="006B0984"/>
    <w:rsid w:val="006B0A21"/>
    <w:rsid w:val="006B14FB"/>
    <w:rsid w:val="006B341D"/>
    <w:rsid w:val="006B38EC"/>
    <w:rsid w:val="006B4926"/>
    <w:rsid w:val="006B56FB"/>
    <w:rsid w:val="006B59F5"/>
    <w:rsid w:val="006B675C"/>
    <w:rsid w:val="006B6F8D"/>
    <w:rsid w:val="006C22F5"/>
    <w:rsid w:val="006C7CFD"/>
    <w:rsid w:val="006D0157"/>
    <w:rsid w:val="006D0361"/>
    <w:rsid w:val="006D09D6"/>
    <w:rsid w:val="006D0D2C"/>
    <w:rsid w:val="006D156A"/>
    <w:rsid w:val="006D3F58"/>
    <w:rsid w:val="006D5D5B"/>
    <w:rsid w:val="006D6C5C"/>
    <w:rsid w:val="006E05A4"/>
    <w:rsid w:val="006E420C"/>
    <w:rsid w:val="006E4213"/>
    <w:rsid w:val="006E5171"/>
    <w:rsid w:val="006F0106"/>
    <w:rsid w:val="006F083C"/>
    <w:rsid w:val="006F1764"/>
    <w:rsid w:val="006F21D3"/>
    <w:rsid w:val="006F328F"/>
    <w:rsid w:val="006F33E0"/>
    <w:rsid w:val="006F3C97"/>
    <w:rsid w:val="006F4896"/>
    <w:rsid w:val="006F57A0"/>
    <w:rsid w:val="007009D1"/>
    <w:rsid w:val="00701539"/>
    <w:rsid w:val="00701BAB"/>
    <w:rsid w:val="00702471"/>
    <w:rsid w:val="007034A9"/>
    <w:rsid w:val="00703D3F"/>
    <w:rsid w:val="00707153"/>
    <w:rsid w:val="00710008"/>
    <w:rsid w:val="0071124F"/>
    <w:rsid w:val="0071153D"/>
    <w:rsid w:val="00712678"/>
    <w:rsid w:val="00712E24"/>
    <w:rsid w:val="00717268"/>
    <w:rsid w:val="007179AA"/>
    <w:rsid w:val="00720C07"/>
    <w:rsid w:val="00721B5F"/>
    <w:rsid w:val="00722206"/>
    <w:rsid w:val="007223D4"/>
    <w:rsid w:val="0072260A"/>
    <w:rsid w:val="00723C58"/>
    <w:rsid w:val="00724737"/>
    <w:rsid w:val="00725257"/>
    <w:rsid w:val="00725452"/>
    <w:rsid w:val="0072649F"/>
    <w:rsid w:val="00726BE4"/>
    <w:rsid w:val="007273DB"/>
    <w:rsid w:val="00727CD6"/>
    <w:rsid w:val="0073077E"/>
    <w:rsid w:val="007310EA"/>
    <w:rsid w:val="007321F1"/>
    <w:rsid w:val="00735052"/>
    <w:rsid w:val="00737AD8"/>
    <w:rsid w:val="00740E1B"/>
    <w:rsid w:val="0074177D"/>
    <w:rsid w:val="00743633"/>
    <w:rsid w:val="007451E4"/>
    <w:rsid w:val="00747124"/>
    <w:rsid w:val="00747285"/>
    <w:rsid w:val="00747C7A"/>
    <w:rsid w:val="0075049A"/>
    <w:rsid w:val="007504B7"/>
    <w:rsid w:val="00752C20"/>
    <w:rsid w:val="00753C23"/>
    <w:rsid w:val="00754B94"/>
    <w:rsid w:val="0075758D"/>
    <w:rsid w:val="007611BB"/>
    <w:rsid w:val="0076682E"/>
    <w:rsid w:val="00770411"/>
    <w:rsid w:val="0077076B"/>
    <w:rsid w:val="00770B94"/>
    <w:rsid w:val="0077119B"/>
    <w:rsid w:val="00774099"/>
    <w:rsid w:val="00774551"/>
    <w:rsid w:val="0077603E"/>
    <w:rsid w:val="00777672"/>
    <w:rsid w:val="007809FD"/>
    <w:rsid w:val="00781182"/>
    <w:rsid w:val="0078221A"/>
    <w:rsid w:val="00783608"/>
    <w:rsid w:val="0078415A"/>
    <w:rsid w:val="0078524E"/>
    <w:rsid w:val="0078587E"/>
    <w:rsid w:val="00790235"/>
    <w:rsid w:val="00790475"/>
    <w:rsid w:val="00792C3C"/>
    <w:rsid w:val="00792E38"/>
    <w:rsid w:val="00795B81"/>
    <w:rsid w:val="007A05E8"/>
    <w:rsid w:val="007A25C0"/>
    <w:rsid w:val="007A5D09"/>
    <w:rsid w:val="007A6625"/>
    <w:rsid w:val="007B005B"/>
    <w:rsid w:val="007B034C"/>
    <w:rsid w:val="007B05DD"/>
    <w:rsid w:val="007B76F9"/>
    <w:rsid w:val="007C2BEB"/>
    <w:rsid w:val="007C4F41"/>
    <w:rsid w:val="007C4F45"/>
    <w:rsid w:val="007C5CAD"/>
    <w:rsid w:val="007C5DD5"/>
    <w:rsid w:val="007C6B62"/>
    <w:rsid w:val="007C6E32"/>
    <w:rsid w:val="007D28D0"/>
    <w:rsid w:val="007D2959"/>
    <w:rsid w:val="007D3E0C"/>
    <w:rsid w:val="007D43EB"/>
    <w:rsid w:val="007D5BF9"/>
    <w:rsid w:val="007E1AB5"/>
    <w:rsid w:val="007E20B5"/>
    <w:rsid w:val="007E2F6C"/>
    <w:rsid w:val="007E6698"/>
    <w:rsid w:val="007F1737"/>
    <w:rsid w:val="007F29BE"/>
    <w:rsid w:val="007F3C8B"/>
    <w:rsid w:val="007F3D5F"/>
    <w:rsid w:val="007F7A38"/>
    <w:rsid w:val="008007DC"/>
    <w:rsid w:val="00801592"/>
    <w:rsid w:val="00802BB9"/>
    <w:rsid w:val="00803980"/>
    <w:rsid w:val="00804CAF"/>
    <w:rsid w:val="00805E66"/>
    <w:rsid w:val="00807302"/>
    <w:rsid w:val="00807E1C"/>
    <w:rsid w:val="00810C93"/>
    <w:rsid w:val="00813938"/>
    <w:rsid w:val="00815997"/>
    <w:rsid w:val="008169AE"/>
    <w:rsid w:val="00820C3F"/>
    <w:rsid w:val="00821B95"/>
    <w:rsid w:val="00822208"/>
    <w:rsid w:val="00822F5B"/>
    <w:rsid w:val="0082338B"/>
    <w:rsid w:val="00824660"/>
    <w:rsid w:val="0082666D"/>
    <w:rsid w:val="008302DE"/>
    <w:rsid w:val="00831135"/>
    <w:rsid w:val="00836407"/>
    <w:rsid w:val="00836941"/>
    <w:rsid w:val="00842A73"/>
    <w:rsid w:val="00844A6D"/>
    <w:rsid w:val="00845476"/>
    <w:rsid w:val="00847162"/>
    <w:rsid w:val="0085089F"/>
    <w:rsid w:val="00850ACA"/>
    <w:rsid w:val="00851807"/>
    <w:rsid w:val="00851ADE"/>
    <w:rsid w:val="0085248F"/>
    <w:rsid w:val="00852885"/>
    <w:rsid w:val="0085468B"/>
    <w:rsid w:val="00856774"/>
    <w:rsid w:val="008567A6"/>
    <w:rsid w:val="0085690C"/>
    <w:rsid w:val="00857311"/>
    <w:rsid w:val="00857CCA"/>
    <w:rsid w:val="0086002D"/>
    <w:rsid w:val="00860EC8"/>
    <w:rsid w:val="00861586"/>
    <w:rsid w:val="008619F1"/>
    <w:rsid w:val="0086273F"/>
    <w:rsid w:val="00863EAD"/>
    <w:rsid w:val="008644C0"/>
    <w:rsid w:val="008651D7"/>
    <w:rsid w:val="008677A9"/>
    <w:rsid w:val="0087268B"/>
    <w:rsid w:val="008730DC"/>
    <w:rsid w:val="00874191"/>
    <w:rsid w:val="00874D33"/>
    <w:rsid w:val="00874EA5"/>
    <w:rsid w:val="00875171"/>
    <w:rsid w:val="00875DF9"/>
    <w:rsid w:val="008765CF"/>
    <w:rsid w:val="0087731C"/>
    <w:rsid w:val="008854FB"/>
    <w:rsid w:val="008856AA"/>
    <w:rsid w:val="00885E64"/>
    <w:rsid w:val="00887A50"/>
    <w:rsid w:val="00887F70"/>
    <w:rsid w:val="00893082"/>
    <w:rsid w:val="00893C0E"/>
    <w:rsid w:val="00894DB4"/>
    <w:rsid w:val="00897452"/>
    <w:rsid w:val="008A0B07"/>
    <w:rsid w:val="008A1475"/>
    <w:rsid w:val="008A154B"/>
    <w:rsid w:val="008A377A"/>
    <w:rsid w:val="008A4A2B"/>
    <w:rsid w:val="008A5908"/>
    <w:rsid w:val="008A5F51"/>
    <w:rsid w:val="008A6E31"/>
    <w:rsid w:val="008B002D"/>
    <w:rsid w:val="008B01D9"/>
    <w:rsid w:val="008B0926"/>
    <w:rsid w:val="008B5184"/>
    <w:rsid w:val="008B538A"/>
    <w:rsid w:val="008B6F62"/>
    <w:rsid w:val="008B7AAC"/>
    <w:rsid w:val="008C0080"/>
    <w:rsid w:val="008C2F68"/>
    <w:rsid w:val="008C4C53"/>
    <w:rsid w:val="008C6C67"/>
    <w:rsid w:val="008C6EB2"/>
    <w:rsid w:val="008D1830"/>
    <w:rsid w:val="008D234F"/>
    <w:rsid w:val="008D4559"/>
    <w:rsid w:val="008D4998"/>
    <w:rsid w:val="008D56FF"/>
    <w:rsid w:val="008D6F82"/>
    <w:rsid w:val="008E201E"/>
    <w:rsid w:val="008E5FDF"/>
    <w:rsid w:val="008F2B1E"/>
    <w:rsid w:val="008F36AF"/>
    <w:rsid w:val="008F67CF"/>
    <w:rsid w:val="008F7057"/>
    <w:rsid w:val="008F76DA"/>
    <w:rsid w:val="008F77FC"/>
    <w:rsid w:val="008F7F93"/>
    <w:rsid w:val="00903FDB"/>
    <w:rsid w:val="00905516"/>
    <w:rsid w:val="00905A0C"/>
    <w:rsid w:val="00907952"/>
    <w:rsid w:val="00907FED"/>
    <w:rsid w:val="009106AD"/>
    <w:rsid w:val="00911DBE"/>
    <w:rsid w:val="009125F1"/>
    <w:rsid w:val="0091667B"/>
    <w:rsid w:val="009171B3"/>
    <w:rsid w:val="00917980"/>
    <w:rsid w:val="00917BC8"/>
    <w:rsid w:val="009201F4"/>
    <w:rsid w:val="00920368"/>
    <w:rsid w:val="009210F1"/>
    <w:rsid w:val="0092206A"/>
    <w:rsid w:val="00922AEC"/>
    <w:rsid w:val="00922D8A"/>
    <w:rsid w:val="00923874"/>
    <w:rsid w:val="00923D69"/>
    <w:rsid w:val="00924F17"/>
    <w:rsid w:val="0092556F"/>
    <w:rsid w:val="009306C6"/>
    <w:rsid w:val="00931FFC"/>
    <w:rsid w:val="0093368C"/>
    <w:rsid w:val="00934189"/>
    <w:rsid w:val="00935035"/>
    <w:rsid w:val="00935436"/>
    <w:rsid w:val="00937933"/>
    <w:rsid w:val="00937C13"/>
    <w:rsid w:val="009441BD"/>
    <w:rsid w:val="00947704"/>
    <w:rsid w:val="009512DC"/>
    <w:rsid w:val="00952FA3"/>
    <w:rsid w:val="00955826"/>
    <w:rsid w:val="00955EB9"/>
    <w:rsid w:val="009565D0"/>
    <w:rsid w:val="00957595"/>
    <w:rsid w:val="00957690"/>
    <w:rsid w:val="009617F9"/>
    <w:rsid w:val="009619A7"/>
    <w:rsid w:val="00961F2E"/>
    <w:rsid w:val="00963409"/>
    <w:rsid w:val="009636EB"/>
    <w:rsid w:val="00964921"/>
    <w:rsid w:val="00965114"/>
    <w:rsid w:val="00970E91"/>
    <w:rsid w:val="009744AF"/>
    <w:rsid w:val="00974B72"/>
    <w:rsid w:val="00976098"/>
    <w:rsid w:val="00976D6C"/>
    <w:rsid w:val="0098010B"/>
    <w:rsid w:val="00980477"/>
    <w:rsid w:val="00981A68"/>
    <w:rsid w:val="0098508B"/>
    <w:rsid w:val="00985E9F"/>
    <w:rsid w:val="00986C83"/>
    <w:rsid w:val="00987451"/>
    <w:rsid w:val="00992496"/>
    <w:rsid w:val="0099319C"/>
    <w:rsid w:val="00993BBC"/>
    <w:rsid w:val="00995AC0"/>
    <w:rsid w:val="009A1AA8"/>
    <w:rsid w:val="009A6345"/>
    <w:rsid w:val="009A76A8"/>
    <w:rsid w:val="009B2A76"/>
    <w:rsid w:val="009B30E7"/>
    <w:rsid w:val="009B327B"/>
    <w:rsid w:val="009B47CD"/>
    <w:rsid w:val="009B487B"/>
    <w:rsid w:val="009B4D94"/>
    <w:rsid w:val="009B4F09"/>
    <w:rsid w:val="009B4F86"/>
    <w:rsid w:val="009B68D3"/>
    <w:rsid w:val="009B7CA4"/>
    <w:rsid w:val="009C05C1"/>
    <w:rsid w:val="009C26B5"/>
    <w:rsid w:val="009C5F77"/>
    <w:rsid w:val="009C6294"/>
    <w:rsid w:val="009C6517"/>
    <w:rsid w:val="009C7CB8"/>
    <w:rsid w:val="009D1184"/>
    <w:rsid w:val="009D1898"/>
    <w:rsid w:val="009D2E6F"/>
    <w:rsid w:val="009D2E82"/>
    <w:rsid w:val="009D4508"/>
    <w:rsid w:val="009D4C48"/>
    <w:rsid w:val="009D67D9"/>
    <w:rsid w:val="009E1142"/>
    <w:rsid w:val="009E221D"/>
    <w:rsid w:val="009E2D00"/>
    <w:rsid w:val="009E4AEF"/>
    <w:rsid w:val="009E64DD"/>
    <w:rsid w:val="009E7393"/>
    <w:rsid w:val="009F0132"/>
    <w:rsid w:val="009F3C06"/>
    <w:rsid w:val="009F62BB"/>
    <w:rsid w:val="009F642B"/>
    <w:rsid w:val="009F68E2"/>
    <w:rsid w:val="00A0154A"/>
    <w:rsid w:val="00A026FB"/>
    <w:rsid w:val="00A03160"/>
    <w:rsid w:val="00A034DC"/>
    <w:rsid w:val="00A0354B"/>
    <w:rsid w:val="00A046AC"/>
    <w:rsid w:val="00A05AEC"/>
    <w:rsid w:val="00A067D4"/>
    <w:rsid w:val="00A079B6"/>
    <w:rsid w:val="00A115F4"/>
    <w:rsid w:val="00A1190B"/>
    <w:rsid w:val="00A11977"/>
    <w:rsid w:val="00A11A5C"/>
    <w:rsid w:val="00A12737"/>
    <w:rsid w:val="00A132D3"/>
    <w:rsid w:val="00A1409A"/>
    <w:rsid w:val="00A165BC"/>
    <w:rsid w:val="00A174E4"/>
    <w:rsid w:val="00A17B92"/>
    <w:rsid w:val="00A2073F"/>
    <w:rsid w:val="00A21953"/>
    <w:rsid w:val="00A231A8"/>
    <w:rsid w:val="00A238EC"/>
    <w:rsid w:val="00A2568F"/>
    <w:rsid w:val="00A25BE2"/>
    <w:rsid w:val="00A2625F"/>
    <w:rsid w:val="00A264A9"/>
    <w:rsid w:val="00A265B8"/>
    <w:rsid w:val="00A2671A"/>
    <w:rsid w:val="00A26D21"/>
    <w:rsid w:val="00A26EA8"/>
    <w:rsid w:val="00A2747F"/>
    <w:rsid w:val="00A27ADD"/>
    <w:rsid w:val="00A316DD"/>
    <w:rsid w:val="00A317AD"/>
    <w:rsid w:val="00A33DA2"/>
    <w:rsid w:val="00A34ECA"/>
    <w:rsid w:val="00A34F68"/>
    <w:rsid w:val="00A3503B"/>
    <w:rsid w:val="00A36E0D"/>
    <w:rsid w:val="00A3799A"/>
    <w:rsid w:val="00A379DF"/>
    <w:rsid w:val="00A4108E"/>
    <w:rsid w:val="00A425EF"/>
    <w:rsid w:val="00A45863"/>
    <w:rsid w:val="00A45A9D"/>
    <w:rsid w:val="00A467CE"/>
    <w:rsid w:val="00A47EF5"/>
    <w:rsid w:val="00A536A6"/>
    <w:rsid w:val="00A5451B"/>
    <w:rsid w:val="00A566B9"/>
    <w:rsid w:val="00A56B89"/>
    <w:rsid w:val="00A57FEF"/>
    <w:rsid w:val="00A6012F"/>
    <w:rsid w:val="00A61162"/>
    <w:rsid w:val="00A61FD0"/>
    <w:rsid w:val="00A62497"/>
    <w:rsid w:val="00A625A8"/>
    <w:rsid w:val="00A6547B"/>
    <w:rsid w:val="00A659F6"/>
    <w:rsid w:val="00A7154A"/>
    <w:rsid w:val="00A72256"/>
    <w:rsid w:val="00A7469B"/>
    <w:rsid w:val="00A751A1"/>
    <w:rsid w:val="00A779D8"/>
    <w:rsid w:val="00A80728"/>
    <w:rsid w:val="00A846F3"/>
    <w:rsid w:val="00A8658D"/>
    <w:rsid w:val="00A92378"/>
    <w:rsid w:val="00A92E01"/>
    <w:rsid w:val="00A93F9E"/>
    <w:rsid w:val="00A945F3"/>
    <w:rsid w:val="00A95302"/>
    <w:rsid w:val="00A95966"/>
    <w:rsid w:val="00A97309"/>
    <w:rsid w:val="00AA1C2D"/>
    <w:rsid w:val="00AA32CE"/>
    <w:rsid w:val="00AA37D1"/>
    <w:rsid w:val="00AA4E4F"/>
    <w:rsid w:val="00AA6283"/>
    <w:rsid w:val="00AB1DC8"/>
    <w:rsid w:val="00AB2705"/>
    <w:rsid w:val="00AB2BBA"/>
    <w:rsid w:val="00AB4226"/>
    <w:rsid w:val="00AB4840"/>
    <w:rsid w:val="00AB4981"/>
    <w:rsid w:val="00AB6598"/>
    <w:rsid w:val="00AB6F78"/>
    <w:rsid w:val="00AB7CF0"/>
    <w:rsid w:val="00AC0931"/>
    <w:rsid w:val="00AC0B11"/>
    <w:rsid w:val="00AC16E1"/>
    <w:rsid w:val="00AC196D"/>
    <w:rsid w:val="00AC48A0"/>
    <w:rsid w:val="00AD059C"/>
    <w:rsid w:val="00AD1A91"/>
    <w:rsid w:val="00AD2673"/>
    <w:rsid w:val="00AD2E03"/>
    <w:rsid w:val="00AD6052"/>
    <w:rsid w:val="00AE0C21"/>
    <w:rsid w:val="00AE1A91"/>
    <w:rsid w:val="00AE1AED"/>
    <w:rsid w:val="00AE1D46"/>
    <w:rsid w:val="00AE1FD1"/>
    <w:rsid w:val="00AE27A5"/>
    <w:rsid w:val="00AE62CF"/>
    <w:rsid w:val="00AE66C9"/>
    <w:rsid w:val="00AE76C2"/>
    <w:rsid w:val="00AE7E81"/>
    <w:rsid w:val="00AF0B8D"/>
    <w:rsid w:val="00AF278F"/>
    <w:rsid w:val="00AF5EF9"/>
    <w:rsid w:val="00B04553"/>
    <w:rsid w:val="00B04DAE"/>
    <w:rsid w:val="00B0510A"/>
    <w:rsid w:val="00B0525A"/>
    <w:rsid w:val="00B10147"/>
    <w:rsid w:val="00B139DE"/>
    <w:rsid w:val="00B13E6B"/>
    <w:rsid w:val="00B162DC"/>
    <w:rsid w:val="00B20FFD"/>
    <w:rsid w:val="00B22512"/>
    <w:rsid w:val="00B22F69"/>
    <w:rsid w:val="00B230FA"/>
    <w:rsid w:val="00B236F0"/>
    <w:rsid w:val="00B2639D"/>
    <w:rsid w:val="00B263FF"/>
    <w:rsid w:val="00B26D3A"/>
    <w:rsid w:val="00B26FBB"/>
    <w:rsid w:val="00B32D14"/>
    <w:rsid w:val="00B34191"/>
    <w:rsid w:val="00B36071"/>
    <w:rsid w:val="00B40FB4"/>
    <w:rsid w:val="00B417D1"/>
    <w:rsid w:val="00B5047A"/>
    <w:rsid w:val="00B509E9"/>
    <w:rsid w:val="00B5490C"/>
    <w:rsid w:val="00B5587C"/>
    <w:rsid w:val="00B57139"/>
    <w:rsid w:val="00B57F81"/>
    <w:rsid w:val="00B6030B"/>
    <w:rsid w:val="00B605FA"/>
    <w:rsid w:val="00B60FC7"/>
    <w:rsid w:val="00B61A05"/>
    <w:rsid w:val="00B62DBC"/>
    <w:rsid w:val="00B63CF3"/>
    <w:rsid w:val="00B64C21"/>
    <w:rsid w:val="00B65386"/>
    <w:rsid w:val="00B66567"/>
    <w:rsid w:val="00B667DD"/>
    <w:rsid w:val="00B66A2A"/>
    <w:rsid w:val="00B67808"/>
    <w:rsid w:val="00B71C81"/>
    <w:rsid w:val="00B727B5"/>
    <w:rsid w:val="00B73562"/>
    <w:rsid w:val="00B752D8"/>
    <w:rsid w:val="00B76A3E"/>
    <w:rsid w:val="00B7713E"/>
    <w:rsid w:val="00B779CB"/>
    <w:rsid w:val="00B77A98"/>
    <w:rsid w:val="00B82F2F"/>
    <w:rsid w:val="00B83A06"/>
    <w:rsid w:val="00B85584"/>
    <w:rsid w:val="00B8579C"/>
    <w:rsid w:val="00B85C65"/>
    <w:rsid w:val="00B87203"/>
    <w:rsid w:val="00B879FA"/>
    <w:rsid w:val="00B87E35"/>
    <w:rsid w:val="00B90BC3"/>
    <w:rsid w:val="00B91B1B"/>
    <w:rsid w:val="00B93384"/>
    <w:rsid w:val="00B9416D"/>
    <w:rsid w:val="00B94B41"/>
    <w:rsid w:val="00B97211"/>
    <w:rsid w:val="00BA07CE"/>
    <w:rsid w:val="00BA3A9D"/>
    <w:rsid w:val="00BA6497"/>
    <w:rsid w:val="00BA7B26"/>
    <w:rsid w:val="00BB0167"/>
    <w:rsid w:val="00BB076A"/>
    <w:rsid w:val="00BB0F7E"/>
    <w:rsid w:val="00BB33F2"/>
    <w:rsid w:val="00BB43DC"/>
    <w:rsid w:val="00BB4F66"/>
    <w:rsid w:val="00BB5D57"/>
    <w:rsid w:val="00BB5EDE"/>
    <w:rsid w:val="00BB5F1F"/>
    <w:rsid w:val="00BB7A63"/>
    <w:rsid w:val="00BC0579"/>
    <w:rsid w:val="00BC10A4"/>
    <w:rsid w:val="00BC17BF"/>
    <w:rsid w:val="00BC21A0"/>
    <w:rsid w:val="00BC3886"/>
    <w:rsid w:val="00BC38BF"/>
    <w:rsid w:val="00BC3D2B"/>
    <w:rsid w:val="00BC4BCC"/>
    <w:rsid w:val="00BC7DB1"/>
    <w:rsid w:val="00BD0755"/>
    <w:rsid w:val="00BD0D54"/>
    <w:rsid w:val="00BD1B26"/>
    <w:rsid w:val="00BD2BBF"/>
    <w:rsid w:val="00BD3969"/>
    <w:rsid w:val="00BD47FA"/>
    <w:rsid w:val="00BD6A8B"/>
    <w:rsid w:val="00BD76BB"/>
    <w:rsid w:val="00BE2D2D"/>
    <w:rsid w:val="00BE45C5"/>
    <w:rsid w:val="00BF1216"/>
    <w:rsid w:val="00BF4826"/>
    <w:rsid w:val="00BF73B5"/>
    <w:rsid w:val="00C0243B"/>
    <w:rsid w:val="00C046B2"/>
    <w:rsid w:val="00C059A8"/>
    <w:rsid w:val="00C05F24"/>
    <w:rsid w:val="00C069DB"/>
    <w:rsid w:val="00C06F74"/>
    <w:rsid w:val="00C07506"/>
    <w:rsid w:val="00C10073"/>
    <w:rsid w:val="00C14780"/>
    <w:rsid w:val="00C148D7"/>
    <w:rsid w:val="00C15686"/>
    <w:rsid w:val="00C159BD"/>
    <w:rsid w:val="00C165B1"/>
    <w:rsid w:val="00C17E10"/>
    <w:rsid w:val="00C17F63"/>
    <w:rsid w:val="00C20794"/>
    <w:rsid w:val="00C23F42"/>
    <w:rsid w:val="00C25BFD"/>
    <w:rsid w:val="00C30065"/>
    <w:rsid w:val="00C30EB0"/>
    <w:rsid w:val="00C318B0"/>
    <w:rsid w:val="00C3197E"/>
    <w:rsid w:val="00C31C0B"/>
    <w:rsid w:val="00C321C8"/>
    <w:rsid w:val="00C3531A"/>
    <w:rsid w:val="00C41C37"/>
    <w:rsid w:val="00C41E8D"/>
    <w:rsid w:val="00C433A0"/>
    <w:rsid w:val="00C43BD7"/>
    <w:rsid w:val="00C43F19"/>
    <w:rsid w:val="00C44AF5"/>
    <w:rsid w:val="00C44B38"/>
    <w:rsid w:val="00C503F0"/>
    <w:rsid w:val="00C50955"/>
    <w:rsid w:val="00C51B73"/>
    <w:rsid w:val="00C52462"/>
    <w:rsid w:val="00C53617"/>
    <w:rsid w:val="00C6006E"/>
    <w:rsid w:val="00C61427"/>
    <w:rsid w:val="00C61895"/>
    <w:rsid w:val="00C63E2F"/>
    <w:rsid w:val="00C65878"/>
    <w:rsid w:val="00C672AD"/>
    <w:rsid w:val="00C67DC8"/>
    <w:rsid w:val="00C70B72"/>
    <w:rsid w:val="00C72564"/>
    <w:rsid w:val="00C7489C"/>
    <w:rsid w:val="00C7549B"/>
    <w:rsid w:val="00C75A06"/>
    <w:rsid w:val="00C75B47"/>
    <w:rsid w:val="00C75C79"/>
    <w:rsid w:val="00C76D24"/>
    <w:rsid w:val="00C76D2A"/>
    <w:rsid w:val="00C77F55"/>
    <w:rsid w:val="00C8014F"/>
    <w:rsid w:val="00C803AF"/>
    <w:rsid w:val="00C80D98"/>
    <w:rsid w:val="00C815B2"/>
    <w:rsid w:val="00C820EB"/>
    <w:rsid w:val="00C84217"/>
    <w:rsid w:val="00C84B7E"/>
    <w:rsid w:val="00C84EC6"/>
    <w:rsid w:val="00C862CA"/>
    <w:rsid w:val="00C871D5"/>
    <w:rsid w:val="00C87503"/>
    <w:rsid w:val="00C87FEC"/>
    <w:rsid w:val="00C9046C"/>
    <w:rsid w:val="00C90D2A"/>
    <w:rsid w:val="00C9110A"/>
    <w:rsid w:val="00C91E99"/>
    <w:rsid w:val="00C9311C"/>
    <w:rsid w:val="00C9322E"/>
    <w:rsid w:val="00C961AD"/>
    <w:rsid w:val="00C97FAE"/>
    <w:rsid w:val="00CA01DB"/>
    <w:rsid w:val="00CA1F48"/>
    <w:rsid w:val="00CA21C2"/>
    <w:rsid w:val="00CA229B"/>
    <w:rsid w:val="00CA2BF3"/>
    <w:rsid w:val="00CA5B5F"/>
    <w:rsid w:val="00CA6022"/>
    <w:rsid w:val="00CA73AE"/>
    <w:rsid w:val="00CB0C45"/>
    <w:rsid w:val="00CB0E86"/>
    <w:rsid w:val="00CB26EE"/>
    <w:rsid w:val="00CB5EE1"/>
    <w:rsid w:val="00CB6DA8"/>
    <w:rsid w:val="00CB6E85"/>
    <w:rsid w:val="00CB73A0"/>
    <w:rsid w:val="00CB74AC"/>
    <w:rsid w:val="00CC1B10"/>
    <w:rsid w:val="00CC289B"/>
    <w:rsid w:val="00CC3FCA"/>
    <w:rsid w:val="00CC693B"/>
    <w:rsid w:val="00CC72D8"/>
    <w:rsid w:val="00CC7352"/>
    <w:rsid w:val="00CC7AEE"/>
    <w:rsid w:val="00CD0234"/>
    <w:rsid w:val="00CD0E20"/>
    <w:rsid w:val="00CD4EDA"/>
    <w:rsid w:val="00CD5265"/>
    <w:rsid w:val="00CE1F7D"/>
    <w:rsid w:val="00CE22F7"/>
    <w:rsid w:val="00CE4FBB"/>
    <w:rsid w:val="00CE59E4"/>
    <w:rsid w:val="00CE5CBB"/>
    <w:rsid w:val="00CE64D6"/>
    <w:rsid w:val="00CE729E"/>
    <w:rsid w:val="00CE7615"/>
    <w:rsid w:val="00CF0661"/>
    <w:rsid w:val="00CF09F7"/>
    <w:rsid w:val="00CF24D9"/>
    <w:rsid w:val="00CF40CA"/>
    <w:rsid w:val="00CF48E7"/>
    <w:rsid w:val="00CF4A15"/>
    <w:rsid w:val="00D016CF"/>
    <w:rsid w:val="00D02767"/>
    <w:rsid w:val="00D03AE4"/>
    <w:rsid w:val="00D04307"/>
    <w:rsid w:val="00D04D43"/>
    <w:rsid w:val="00D06447"/>
    <w:rsid w:val="00D06D54"/>
    <w:rsid w:val="00D077B6"/>
    <w:rsid w:val="00D07BFF"/>
    <w:rsid w:val="00D1046C"/>
    <w:rsid w:val="00D11F6A"/>
    <w:rsid w:val="00D13763"/>
    <w:rsid w:val="00D1443D"/>
    <w:rsid w:val="00D1523E"/>
    <w:rsid w:val="00D1566A"/>
    <w:rsid w:val="00D20329"/>
    <w:rsid w:val="00D22486"/>
    <w:rsid w:val="00D22AD2"/>
    <w:rsid w:val="00D244DA"/>
    <w:rsid w:val="00D26537"/>
    <w:rsid w:val="00D3726F"/>
    <w:rsid w:val="00D37CBF"/>
    <w:rsid w:val="00D40473"/>
    <w:rsid w:val="00D40F6D"/>
    <w:rsid w:val="00D422CC"/>
    <w:rsid w:val="00D425ED"/>
    <w:rsid w:val="00D4373A"/>
    <w:rsid w:val="00D43B02"/>
    <w:rsid w:val="00D441BC"/>
    <w:rsid w:val="00D44C6E"/>
    <w:rsid w:val="00D45105"/>
    <w:rsid w:val="00D51E00"/>
    <w:rsid w:val="00D52FC3"/>
    <w:rsid w:val="00D55059"/>
    <w:rsid w:val="00D55093"/>
    <w:rsid w:val="00D55C65"/>
    <w:rsid w:val="00D56D04"/>
    <w:rsid w:val="00D575CF"/>
    <w:rsid w:val="00D61045"/>
    <w:rsid w:val="00D636BF"/>
    <w:rsid w:val="00D638FC"/>
    <w:rsid w:val="00D66898"/>
    <w:rsid w:val="00D675E2"/>
    <w:rsid w:val="00D73532"/>
    <w:rsid w:val="00D74C2B"/>
    <w:rsid w:val="00D753CD"/>
    <w:rsid w:val="00D75D26"/>
    <w:rsid w:val="00D766AD"/>
    <w:rsid w:val="00D76CD8"/>
    <w:rsid w:val="00D77540"/>
    <w:rsid w:val="00D77C29"/>
    <w:rsid w:val="00D8038E"/>
    <w:rsid w:val="00D82372"/>
    <w:rsid w:val="00D83A72"/>
    <w:rsid w:val="00D83B10"/>
    <w:rsid w:val="00D909AB"/>
    <w:rsid w:val="00D91F9C"/>
    <w:rsid w:val="00D9215F"/>
    <w:rsid w:val="00D927E5"/>
    <w:rsid w:val="00D96A19"/>
    <w:rsid w:val="00DA1702"/>
    <w:rsid w:val="00DA1AD1"/>
    <w:rsid w:val="00DA1BB8"/>
    <w:rsid w:val="00DA1CB4"/>
    <w:rsid w:val="00DA25B8"/>
    <w:rsid w:val="00DA3448"/>
    <w:rsid w:val="00DA3FFD"/>
    <w:rsid w:val="00DA5901"/>
    <w:rsid w:val="00DA5D37"/>
    <w:rsid w:val="00DB016F"/>
    <w:rsid w:val="00DB13E8"/>
    <w:rsid w:val="00DB19C8"/>
    <w:rsid w:val="00DB265B"/>
    <w:rsid w:val="00DB3AEC"/>
    <w:rsid w:val="00DB72A7"/>
    <w:rsid w:val="00DC2625"/>
    <w:rsid w:val="00DC300C"/>
    <w:rsid w:val="00DC3561"/>
    <w:rsid w:val="00DC3D2E"/>
    <w:rsid w:val="00DC665B"/>
    <w:rsid w:val="00DC7085"/>
    <w:rsid w:val="00DC7A4A"/>
    <w:rsid w:val="00DD11D6"/>
    <w:rsid w:val="00DD291D"/>
    <w:rsid w:val="00DD2BAB"/>
    <w:rsid w:val="00DD2F1A"/>
    <w:rsid w:val="00DD36E5"/>
    <w:rsid w:val="00DD4644"/>
    <w:rsid w:val="00DD4C66"/>
    <w:rsid w:val="00DD7211"/>
    <w:rsid w:val="00DD7355"/>
    <w:rsid w:val="00DE09C0"/>
    <w:rsid w:val="00DE0F4D"/>
    <w:rsid w:val="00DE1749"/>
    <w:rsid w:val="00DE3EE6"/>
    <w:rsid w:val="00DE44DC"/>
    <w:rsid w:val="00DE4E25"/>
    <w:rsid w:val="00DE58CF"/>
    <w:rsid w:val="00DE7D6E"/>
    <w:rsid w:val="00DF3DA8"/>
    <w:rsid w:val="00DF44DE"/>
    <w:rsid w:val="00DF553C"/>
    <w:rsid w:val="00DF5B3A"/>
    <w:rsid w:val="00DF6CD8"/>
    <w:rsid w:val="00DF6DB3"/>
    <w:rsid w:val="00DF7885"/>
    <w:rsid w:val="00E00ED8"/>
    <w:rsid w:val="00E023C1"/>
    <w:rsid w:val="00E02B14"/>
    <w:rsid w:val="00E069B0"/>
    <w:rsid w:val="00E10A7E"/>
    <w:rsid w:val="00E11758"/>
    <w:rsid w:val="00E12F16"/>
    <w:rsid w:val="00E13A45"/>
    <w:rsid w:val="00E20503"/>
    <w:rsid w:val="00E205DA"/>
    <w:rsid w:val="00E21B06"/>
    <w:rsid w:val="00E24942"/>
    <w:rsid w:val="00E24B5C"/>
    <w:rsid w:val="00E24BD6"/>
    <w:rsid w:val="00E27A29"/>
    <w:rsid w:val="00E311D1"/>
    <w:rsid w:val="00E329F1"/>
    <w:rsid w:val="00E3350C"/>
    <w:rsid w:val="00E33C31"/>
    <w:rsid w:val="00E34516"/>
    <w:rsid w:val="00E346CD"/>
    <w:rsid w:val="00E357D1"/>
    <w:rsid w:val="00E3588A"/>
    <w:rsid w:val="00E36D74"/>
    <w:rsid w:val="00E37196"/>
    <w:rsid w:val="00E40796"/>
    <w:rsid w:val="00E40822"/>
    <w:rsid w:val="00E425CA"/>
    <w:rsid w:val="00E427B0"/>
    <w:rsid w:val="00E616F9"/>
    <w:rsid w:val="00E62829"/>
    <w:rsid w:val="00E63F08"/>
    <w:rsid w:val="00E6513F"/>
    <w:rsid w:val="00E71D9D"/>
    <w:rsid w:val="00E733E7"/>
    <w:rsid w:val="00E733EA"/>
    <w:rsid w:val="00E758D7"/>
    <w:rsid w:val="00E75E37"/>
    <w:rsid w:val="00E77531"/>
    <w:rsid w:val="00E80632"/>
    <w:rsid w:val="00E80830"/>
    <w:rsid w:val="00E81BF6"/>
    <w:rsid w:val="00E83989"/>
    <w:rsid w:val="00E84E65"/>
    <w:rsid w:val="00E86FB4"/>
    <w:rsid w:val="00E90196"/>
    <w:rsid w:val="00E92412"/>
    <w:rsid w:val="00E93CEC"/>
    <w:rsid w:val="00E96696"/>
    <w:rsid w:val="00E96C17"/>
    <w:rsid w:val="00E96D2B"/>
    <w:rsid w:val="00E9770C"/>
    <w:rsid w:val="00E97B95"/>
    <w:rsid w:val="00EA10FF"/>
    <w:rsid w:val="00EA1470"/>
    <w:rsid w:val="00EA1FA9"/>
    <w:rsid w:val="00EA2598"/>
    <w:rsid w:val="00EA2F01"/>
    <w:rsid w:val="00EA53FF"/>
    <w:rsid w:val="00EA55BD"/>
    <w:rsid w:val="00EA71C0"/>
    <w:rsid w:val="00EA72BE"/>
    <w:rsid w:val="00EA7DB4"/>
    <w:rsid w:val="00EB0032"/>
    <w:rsid w:val="00EB220D"/>
    <w:rsid w:val="00EB3AC6"/>
    <w:rsid w:val="00EB4948"/>
    <w:rsid w:val="00EB5D82"/>
    <w:rsid w:val="00EB5EF9"/>
    <w:rsid w:val="00EB6FBA"/>
    <w:rsid w:val="00EB7D02"/>
    <w:rsid w:val="00EB7D37"/>
    <w:rsid w:val="00EC0E17"/>
    <w:rsid w:val="00EC2622"/>
    <w:rsid w:val="00EC2D05"/>
    <w:rsid w:val="00EC3399"/>
    <w:rsid w:val="00EC35E0"/>
    <w:rsid w:val="00EC556E"/>
    <w:rsid w:val="00EC5E97"/>
    <w:rsid w:val="00EC7B3F"/>
    <w:rsid w:val="00ED15F8"/>
    <w:rsid w:val="00ED2DC2"/>
    <w:rsid w:val="00ED3E11"/>
    <w:rsid w:val="00ED58D1"/>
    <w:rsid w:val="00ED6969"/>
    <w:rsid w:val="00ED6C06"/>
    <w:rsid w:val="00EE03A1"/>
    <w:rsid w:val="00EE3E09"/>
    <w:rsid w:val="00EE5A5E"/>
    <w:rsid w:val="00EF646D"/>
    <w:rsid w:val="00EF7083"/>
    <w:rsid w:val="00F01474"/>
    <w:rsid w:val="00F01C6A"/>
    <w:rsid w:val="00F01DB8"/>
    <w:rsid w:val="00F023FB"/>
    <w:rsid w:val="00F02E73"/>
    <w:rsid w:val="00F0394B"/>
    <w:rsid w:val="00F03DE2"/>
    <w:rsid w:val="00F0436F"/>
    <w:rsid w:val="00F056E6"/>
    <w:rsid w:val="00F05BA3"/>
    <w:rsid w:val="00F07506"/>
    <w:rsid w:val="00F1165C"/>
    <w:rsid w:val="00F11F6C"/>
    <w:rsid w:val="00F1226B"/>
    <w:rsid w:val="00F12D2F"/>
    <w:rsid w:val="00F135EF"/>
    <w:rsid w:val="00F15F3E"/>
    <w:rsid w:val="00F16C19"/>
    <w:rsid w:val="00F16CF6"/>
    <w:rsid w:val="00F20728"/>
    <w:rsid w:val="00F21AC4"/>
    <w:rsid w:val="00F22659"/>
    <w:rsid w:val="00F22B6B"/>
    <w:rsid w:val="00F247C4"/>
    <w:rsid w:val="00F24DEC"/>
    <w:rsid w:val="00F2562C"/>
    <w:rsid w:val="00F2778B"/>
    <w:rsid w:val="00F27A49"/>
    <w:rsid w:val="00F323E9"/>
    <w:rsid w:val="00F36C7B"/>
    <w:rsid w:val="00F42760"/>
    <w:rsid w:val="00F4379D"/>
    <w:rsid w:val="00F50368"/>
    <w:rsid w:val="00F51A81"/>
    <w:rsid w:val="00F52449"/>
    <w:rsid w:val="00F52836"/>
    <w:rsid w:val="00F529F9"/>
    <w:rsid w:val="00F53C59"/>
    <w:rsid w:val="00F547A7"/>
    <w:rsid w:val="00F5574C"/>
    <w:rsid w:val="00F5706B"/>
    <w:rsid w:val="00F61270"/>
    <w:rsid w:val="00F636BF"/>
    <w:rsid w:val="00F63D5A"/>
    <w:rsid w:val="00F73845"/>
    <w:rsid w:val="00F7572A"/>
    <w:rsid w:val="00F758A8"/>
    <w:rsid w:val="00F76A29"/>
    <w:rsid w:val="00F80674"/>
    <w:rsid w:val="00F80FAF"/>
    <w:rsid w:val="00F8101A"/>
    <w:rsid w:val="00F810DD"/>
    <w:rsid w:val="00F81EDA"/>
    <w:rsid w:val="00F81FED"/>
    <w:rsid w:val="00F86667"/>
    <w:rsid w:val="00F86DF8"/>
    <w:rsid w:val="00F901E2"/>
    <w:rsid w:val="00F91698"/>
    <w:rsid w:val="00F92286"/>
    <w:rsid w:val="00F9263B"/>
    <w:rsid w:val="00F92D38"/>
    <w:rsid w:val="00F93FF7"/>
    <w:rsid w:val="00FA0E7C"/>
    <w:rsid w:val="00FA26B3"/>
    <w:rsid w:val="00FA2886"/>
    <w:rsid w:val="00FA2CC7"/>
    <w:rsid w:val="00FA7B50"/>
    <w:rsid w:val="00FB18A3"/>
    <w:rsid w:val="00FB1C99"/>
    <w:rsid w:val="00FB4CD4"/>
    <w:rsid w:val="00FC0BB7"/>
    <w:rsid w:val="00FC1951"/>
    <w:rsid w:val="00FC4994"/>
    <w:rsid w:val="00FC6CE7"/>
    <w:rsid w:val="00FD2A70"/>
    <w:rsid w:val="00FE07A7"/>
    <w:rsid w:val="00FE0B2B"/>
    <w:rsid w:val="00FE152A"/>
    <w:rsid w:val="00FE2480"/>
    <w:rsid w:val="00FE3391"/>
    <w:rsid w:val="00FE3470"/>
    <w:rsid w:val="00FE562D"/>
    <w:rsid w:val="00FE74A7"/>
    <w:rsid w:val="00FE75C2"/>
    <w:rsid w:val="00FF12D6"/>
    <w:rsid w:val="00FF2ED7"/>
    <w:rsid w:val="00FF4EFA"/>
    <w:rsid w:val="00FF5CC8"/>
    <w:rsid w:val="00FF6D6F"/>
    <w:rsid w:val="00FF6DD2"/>
    <w:rsid w:val="010CC514"/>
    <w:rsid w:val="022B132C"/>
    <w:rsid w:val="088A65DC"/>
    <w:rsid w:val="08C77040"/>
    <w:rsid w:val="0976FCFC"/>
    <w:rsid w:val="09B2D870"/>
    <w:rsid w:val="0B374613"/>
    <w:rsid w:val="0B787392"/>
    <w:rsid w:val="100C13DF"/>
    <w:rsid w:val="17ACF6D8"/>
    <w:rsid w:val="1E6AB219"/>
    <w:rsid w:val="1E78BD2C"/>
    <w:rsid w:val="223A5EFA"/>
    <w:rsid w:val="25FDE5D8"/>
    <w:rsid w:val="2678AADF"/>
    <w:rsid w:val="27FBEB56"/>
    <w:rsid w:val="2A5E0DF1"/>
    <w:rsid w:val="2AAFCA3E"/>
    <w:rsid w:val="2E8A4485"/>
    <w:rsid w:val="315B5473"/>
    <w:rsid w:val="34F59E77"/>
    <w:rsid w:val="35779ECF"/>
    <w:rsid w:val="362551A1"/>
    <w:rsid w:val="367D39C3"/>
    <w:rsid w:val="3C316F7E"/>
    <w:rsid w:val="3C5D9636"/>
    <w:rsid w:val="3DAAC19B"/>
    <w:rsid w:val="49F9DCDD"/>
    <w:rsid w:val="4F4CA1FC"/>
    <w:rsid w:val="58653D91"/>
    <w:rsid w:val="5A02D35F"/>
    <w:rsid w:val="5BCCBBB5"/>
    <w:rsid w:val="5E1113A3"/>
    <w:rsid w:val="5EE72064"/>
    <w:rsid w:val="60DA91C8"/>
    <w:rsid w:val="65C92588"/>
    <w:rsid w:val="66DF66BF"/>
    <w:rsid w:val="736717F3"/>
    <w:rsid w:val="76C097E6"/>
    <w:rsid w:val="779DD560"/>
    <w:rsid w:val="7C622E25"/>
    <w:rsid w:val="7E47E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57C5"/>
  <w15:chartTrackingRefBased/>
  <w15:docId w15:val="{C51F3FC7-0BE8-4FC0-B8BF-C4480DF4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D9"/>
  </w:style>
  <w:style w:type="paragraph" w:styleId="Heading1">
    <w:name w:val="heading 1"/>
    <w:basedOn w:val="Normal"/>
    <w:next w:val="Normal"/>
    <w:link w:val="Heading1Char"/>
    <w:uiPriority w:val="9"/>
    <w:qFormat/>
    <w:rsid w:val="008A0B07"/>
    <w:pPr>
      <w:keepNext/>
      <w:keepLines/>
      <w:numPr>
        <w:numId w:val="30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07"/>
    <w:pPr>
      <w:keepNext/>
      <w:keepLines/>
      <w:numPr>
        <w:ilvl w:val="1"/>
        <w:numId w:val="30"/>
      </w:numPr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B07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B07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B07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B07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B07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B07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B07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Elenco num ARGEA,body,Odsek zoznamu2,Opsom 1,Normal bullet 2,Bullet list,List Paragraph1,Numbered List,1st level - Bullet List Paragraph,Lettre d'introduction,Paragrafo elenco,Bullet 1,Heading 2_sj,Dot pt"/>
    <w:basedOn w:val="Normal"/>
    <w:link w:val="ListParagraphChar"/>
    <w:uiPriority w:val="34"/>
    <w:qFormat/>
    <w:rsid w:val="00822F5B"/>
    <w:pPr>
      <w:ind w:left="720"/>
      <w:contextualSpacing/>
    </w:pPr>
  </w:style>
  <w:style w:type="paragraph" w:styleId="FootnoteText">
    <w:name w:val="footnote text"/>
    <w:aliases w:val="a,stile 1,Footnote,Footnote1,Footnote2,Footnote3,Footnote4,Footnote5,Footnote6,Footnote7,Footnote8,Footnote9,Footnote10,Footnote11,Footnote21,Footnote31,Footnote41,Footnote51,Footnote61,Footnote71,Footnote81,Footnote91,Caratte,Char,Fußnote"/>
    <w:basedOn w:val="Normal"/>
    <w:link w:val="FootnoteTextChar"/>
    <w:uiPriority w:val="99"/>
    <w:unhideWhenUsed/>
    <w:qFormat/>
    <w:rsid w:val="008471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a Char,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qFormat/>
    <w:rsid w:val="00847162"/>
    <w:rPr>
      <w:rFonts w:ascii="Times New Roman" w:hAnsi="Times New Roman"/>
      <w:sz w:val="20"/>
      <w:szCs w:val="20"/>
    </w:rPr>
  </w:style>
  <w:style w:type="character" w:styleId="FootnoteReference">
    <w:name w:val="footnote reference"/>
    <w:aliases w:val="Nota,Footnote symbol,Footnote number, Char1,Char1,Ref,de nota al pie"/>
    <w:basedOn w:val="DefaultParagraphFont"/>
    <w:uiPriority w:val="99"/>
    <w:unhideWhenUsed/>
    <w:rsid w:val="005E51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3B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6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94"/>
  </w:style>
  <w:style w:type="paragraph" w:styleId="Footer">
    <w:name w:val="footer"/>
    <w:basedOn w:val="Normal"/>
    <w:link w:val="FooterChar"/>
    <w:uiPriority w:val="99"/>
    <w:unhideWhenUsed/>
    <w:rsid w:val="004A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94"/>
  </w:style>
  <w:style w:type="character" w:customStyle="1" w:styleId="ListParagraphChar">
    <w:name w:val="List Paragraph Char"/>
    <w:aliases w:val="Table of contents numbered Char,Elenco num ARGEA Char,body Char,Odsek zoznamu2 Char,Opsom 1 Char,Normal bullet 2 Char,Bullet list Char,List Paragraph1 Char,Numbered List Char,1st level - Bullet List Paragraph Char,Bullet 1 Char"/>
    <w:link w:val="ListParagraph"/>
    <w:uiPriority w:val="34"/>
    <w:qFormat/>
    <w:rsid w:val="00FF2ED7"/>
  </w:style>
  <w:style w:type="paragraph" w:customStyle="1" w:styleId="Funote1">
    <w:name w:val="Fußnote1"/>
    <w:basedOn w:val="Normal"/>
    <w:next w:val="FootnoteText"/>
    <w:uiPriority w:val="99"/>
    <w:unhideWhenUsed/>
    <w:qFormat/>
    <w:rsid w:val="008A147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2D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3F7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A0B0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A0B0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A0B07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B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B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B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B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B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B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A92E01"/>
    <w:pPr>
      <w:tabs>
        <w:tab w:val="left" w:pos="110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0B07"/>
    <w:pPr>
      <w:spacing w:after="100"/>
      <w:ind w:left="220"/>
    </w:pPr>
  </w:style>
  <w:style w:type="paragraph" w:styleId="Revision">
    <w:name w:val="Revision"/>
    <w:hidden/>
    <w:uiPriority w:val="99"/>
    <w:semiHidden/>
    <w:rsid w:val="00B678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13FB"/>
    <w:rPr>
      <w:color w:val="954F72" w:themeColor="followedHyperlink"/>
      <w:u w:val="single"/>
    </w:rPr>
  </w:style>
  <w:style w:type="paragraph" w:customStyle="1" w:styleId="doc-ti">
    <w:name w:val="doc-ti"/>
    <w:basedOn w:val="Normal"/>
    <w:rsid w:val="00B0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OW-RISK-TEAM@ec.europa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fpfis/wikis/spaces/InvestEUProg/pages/924190745/2.+InvestEU+Risk+Templat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OW-RISK-TEAM@ec.europ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7f24e-e0df-4592-b6e0-4a62e251a0e5">
      <Value>69</Value>
    </TaxCatchAll>
    <Adressee xmlns="cce4269c-1bca-4c47-bcbd-0ca0cb14aa6e" xsi:nil="true"/>
    <lcf76f155ced4ddcb4097134ff3c332f xmlns="cce4269c-1bca-4c47-bcbd-0ca0cb14aa6e">
      <Terms xmlns="http://schemas.microsoft.com/office/infopath/2007/PartnerControls"/>
    </lcf76f155ced4ddcb4097134ff3c332f>
    <Comment_x0028_s_x0029_ xmlns="cce4269c-1bca-4c47-bcbd-0ca0cb14aa6e" xsi:nil="true"/>
    <Aresreference xmlns="cce4269c-1bca-4c47-bcbd-0ca0cb14aa6e">
      <Url xsi:nil="true"/>
      <Description xsi:nil="true"/>
    </Aresreference>
    <EUSIS xmlns="cce4269c-1bca-4c47-bcbd-0ca0cb14aa6e">false</EUSIS>
    <_Flow_SignoffStatus xmlns="cce4269c-1bca-4c47-bcbd-0ca0cb14aa6e" xsi:nil="true"/>
    <DocumentType xmlns="cce4269c-1bca-4c47-bcbd-0ca0cb14aa6e" xsi:nil="true"/>
    <h26187fcaaef4ec1a181df97b15839c4 xmlns="96a7f24e-e0df-4592-b6e0-4a62e251a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CEOI</TermName>
          <TermId xmlns="http://schemas.microsoft.com/office/infopath/2007/PartnerControls">7fef3f84-880a-43d5-a5be-1cc9f1e87e2e</TermId>
        </TermInfo>
      </Terms>
    </h26187fcaaef4ec1a181df97b15839c4>
    <SharedWithUsers xmlns="96a7f24e-e0df-4592-b6e0-4a62e251a0e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791DDFFC024DAA4136D92359EB10" ma:contentTypeVersion="35" ma:contentTypeDescription="Create a new document." ma:contentTypeScope="" ma:versionID="8e2eb1f8a2d7b1aac2c3fe5a98a68836">
  <xsd:schema xmlns:xsd="http://www.w3.org/2001/XMLSchema" xmlns:xs="http://www.w3.org/2001/XMLSchema" xmlns:p="http://schemas.microsoft.com/office/2006/metadata/properties" xmlns:ns2="cce4269c-1bca-4c47-bcbd-0ca0cb14aa6e" xmlns:ns3="96a7f24e-e0df-4592-b6e0-4a62e251a0e5" targetNamespace="http://schemas.microsoft.com/office/2006/metadata/properties" ma:root="true" ma:fieldsID="0f26930c7d7a606a2bc4c4814c09a65d" ns2:_="" ns3:_="">
    <xsd:import namespace="cce4269c-1bca-4c47-bcbd-0ca0cb14aa6e"/>
    <xsd:import namespace="96a7f24e-e0df-4592-b6e0-4a62e251a0e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dressee" minOccurs="0"/>
                <xsd:element ref="ns2:Aresreferenc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3:h26187fcaaef4ec1a181df97b15839c4" minOccurs="0"/>
                <xsd:element ref="ns2:MediaServiceObjectDetectorVersions" minOccurs="0"/>
                <xsd:element ref="ns2:Comment_x0028_s_x0029_" minOccurs="0"/>
                <xsd:element ref="ns2:EUSI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69c-1bca-4c47-bcbd-0ca0cb14aa6e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efing"/>
                    <xsd:enumeration value="Note"/>
                    <xsd:enumeration value="Agreement"/>
                    <xsd:enumeration value="Statement/Speech"/>
                    <xsd:enumeration value="Letter/Cover note"/>
                    <xsd:enumeration value="Template"/>
                    <xsd:enumeration value="Term Sheet"/>
                    <xsd:enumeration value="Presentation"/>
                  </xsd:restriction>
                </xsd:simpleType>
              </xsd:element>
            </xsd:sequence>
          </xsd:extension>
        </xsd:complexContent>
      </xsd:complexType>
    </xsd:element>
    <xsd:element name="Adressee" ma:index="3" nillable="true" ma:displayName="Adressee" ma:description="Anonymised person/entity/organisation the document is intended for" ma:internalName="Adressee" ma:readOnly="false">
      <xsd:simpleType>
        <xsd:restriction base="dms:Text">
          <xsd:maxLength value="255"/>
        </xsd:restriction>
      </xsd:simpleType>
    </xsd:element>
    <xsd:element name="Aresreference" ma:index="4" nillable="true" ma:displayName="Ares (or BASIS) reference" ma:description="Save number and link" ma:format="Hyperlink" ma:internalName="Ares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_x0028_s_x0029_" ma:index="29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EUSIS" ma:index="30" nillable="true" ma:displayName="EUSIS" ma:default="0" ma:internalName="EUSIS">
      <xsd:simpleType>
        <xsd:restriction base="dms:Boolea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f24e-e0df-4592-b6e0-4a62e251a0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90dda337-4f4f-4b30-aa63-7f01ac812754}" ma:internalName="TaxCatchAll" ma:readOnly="false" ma:showField="CatchAllData" ma:web="96a7f24e-e0df-4592-b6e0-4a62e251a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187fcaaef4ec1a181df97b15839c4" ma:index="27" nillable="true" ma:taxonomy="true" ma:internalName="h26187fcaaef4ec1a181df97b15839c4" ma:taxonomyFieldName="DocTags" ma:displayName="DocTags(dtx)" ma:default="" ma:fieldId="{126187fc-aaef-4ec1-a181-df97b15839c4}" ma:taxonomyMulti="true" ma:sspId="22b2fad6-9d2c-441c-a321-3f5f1e9bd928" ma:termSetId="49842479-b414-494f-adb5-67cc2385ca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0BDD2-8665-494E-A4F1-D50ECBB9C5E5}">
  <ds:schemaRefs>
    <ds:schemaRef ds:uri="http://schemas.microsoft.com/office/2006/metadata/properties"/>
    <ds:schemaRef ds:uri="http://schemas.microsoft.com/office/infopath/2007/PartnerControls"/>
    <ds:schemaRef ds:uri="96a7f24e-e0df-4592-b6e0-4a62e251a0e5"/>
    <ds:schemaRef ds:uri="cce4269c-1bca-4c47-bcbd-0ca0cb14aa6e"/>
  </ds:schemaRefs>
</ds:datastoreItem>
</file>

<file path=customXml/itemProps2.xml><?xml version="1.0" encoding="utf-8"?>
<ds:datastoreItem xmlns:ds="http://schemas.openxmlformats.org/officeDocument/2006/customXml" ds:itemID="{95754322-1DE5-4E1E-874E-DAE838F9D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3B682-FC47-4A97-B0E3-EADAE356C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F85A0-A48E-4968-8406-C8F1456F1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269c-1bca-4c47-bcbd-0ca0cb14aa6e"/>
    <ds:schemaRef ds:uri="96a7f24e-e0df-4592-b6e0-4a62e251a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9</Pages>
  <Words>1633</Words>
  <Characters>9363</Characters>
  <Application>Microsoft Office Word</Application>
  <DocSecurity>0</DocSecurity>
  <Lines>360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Martin</dc:creator>
  <cp:keywords/>
  <dc:description/>
  <cp:lastModifiedBy>BEN SOUSSAN Samuel (GROW)</cp:lastModifiedBy>
  <cp:revision>319</cp:revision>
  <cp:lastPrinted>2025-08-08T12:50:00Z</cp:lastPrinted>
  <dcterms:created xsi:type="dcterms:W3CDTF">2025-07-17T20:50:00Z</dcterms:created>
  <dcterms:modified xsi:type="dcterms:W3CDTF">2025-09-25T10:02:00Z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0x0101008BA6791DDFFC024DAA4136D92359EB10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2023-10-10T13:47:35Z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a9d6c7da-8e57-4e5d-8e82-e3a22e2f38c4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  <property fmtid="{D5CDD505-2E9C-101B-9397-08002B2CF9AE}" pid="11" name="DocTags">
    <vt:lpwstr>69;#CEOI|7fef3f84-880a-43d5-a5be-1cc9f1e87e2e</vt:lpwstr>
  </property>
</Properties>
</file>